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BFC98" w14:textId="77777777" w:rsidR="00171B64" w:rsidRDefault="00171B64">
      <w:pPr>
        <w:rPr>
          <w:rFonts w:ascii="Times New Roman" w:hAnsi="Times New Roman"/>
          <w:sz w:val="28"/>
        </w:rPr>
      </w:pPr>
    </w:p>
    <w:p w14:paraId="72F8467C" w14:textId="77777777" w:rsidR="00551F15" w:rsidRPr="00551F15" w:rsidRDefault="00551F15" w:rsidP="00551F15">
      <w:pPr>
        <w:autoSpaceDE w:val="0"/>
        <w:autoSpaceDN w:val="0"/>
        <w:adjustRightInd w:val="0"/>
        <w:spacing w:after="0" w:line="240" w:lineRule="auto"/>
        <w:ind w:right="324"/>
        <w:jc w:val="center"/>
        <w:rPr>
          <w:rFonts w:ascii="Times New Roman" w:hAnsi="Times New Roman"/>
          <w:b/>
          <w:i/>
          <w:color w:val="auto"/>
          <w:sz w:val="20"/>
        </w:rPr>
      </w:pPr>
      <w:r w:rsidRPr="00551F15">
        <w:rPr>
          <w:rFonts w:ascii="Times New Roman" w:hAnsi="Times New Roman"/>
          <w:b/>
          <w:i/>
          <w:color w:val="auto"/>
          <w:sz w:val="20"/>
        </w:rPr>
        <w:t>Государственное общеобразовательное казенное учреждение Иркутской области «Специальная (коррекционная) школа № 4 г. Иркутска»</w:t>
      </w:r>
    </w:p>
    <w:p w14:paraId="39B4E8BA" w14:textId="77777777" w:rsidR="00551F15" w:rsidRPr="00551F15" w:rsidRDefault="00551F15" w:rsidP="00551F15">
      <w:pPr>
        <w:autoSpaceDE w:val="0"/>
        <w:autoSpaceDN w:val="0"/>
        <w:adjustRightInd w:val="0"/>
        <w:spacing w:after="0" w:line="240" w:lineRule="auto"/>
        <w:ind w:right="324"/>
        <w:jc w:val="both"/>
        <w:rPr>
          <w:rFonts w:ascii="Times New Roman" w:hAnsi="Times New Roman"/>
          <w:b/>
          <w:i/>
          <w:color w:val="auto"/>
          <w:sz w:val="20"/>
        </w:rPr>
      </w:pPr>
    </w:p>
    <w:p w14:paraId="6C50EDC7" w14:textId="1DE9BB40" w:rsidR="00551F15" w:rsidRPr="00551F15" w:rsidRDefault="00551F15" w:rsidP="00551F15">
      <w:pPr>
        <w:autoSpaceDE w:val="0"/>
        <w:autoSpaceDN w:val="0"/>
        <w:adjustRightInd w:val="0"/>
        <w:spacing w:after="0" w:line="240" w:lineRule="auto"/>
        <w:ind w:right="324"/>
        <w:jc w:val="both"/>
        <w:rPr>
          <w:rFonts w:ascii="Times New Roman" w:hAnsi="Times New Roman"/>
          <w:b/>
          <w:i/>
          <w:color w:val="auto"/>
          <w:sz w:val="20"/>
        </w:rPr>
      </w:pPr>
    </w:p>
    <w:p w14:paraId="77BECCB2" w14:textId="4D25116F" w:rsidR="00551F15" w:rsidRPr="00551F15" w:rsidRDefault="00551F15" w:rsidP="00551F15">
      <w:pPr>
        <w:autoSpaceDE w:val="0"/>
        <w:autoSpaceDN w:val="0"/>
        <w:adjustRightInd w:val="0"/>
        <w:spacing w:after="0" w:line="240" w:lineRule="auto"/>
        <w:ind w:right="324"/>
        <w:jc w:val="both"/>
        <w:rPr>
          <w:rFonts w:ascii="Times New Roman" w:hAnsi="Times New Roman"/>
          <w:b/>
          <w:i/>
          <w:color w:val="auto"/>
          <w:sz w:val="20"/>
        </w:rPr>
      </w:pPr>
    </w:p>
    <w:p w14:paraId="6DBFCDF6" w14:textId="3CAA0376" w:rsidR="00551F15" w:rsidRPr="00551F15" w:rsidRDefault="00152AA2" w:rsidP="00551F15">
      <w:pPr>
        <w:rPr>
          <w:rFonts w:ascii="Calibri" w:hAnsi="Calibri"/>
          <w:b/>
          <w:color w:val="auto"/>
          <w:sz w:val="20"/>
          <w:lang w:bidi="en-US"/>
        </w:rPr>
      </w:pPr>
      <w:r w:rsidRPr="00551F15">
        <w:rPr>
          <w:rFonts w:ascii="Calibri" w:hAnsi="Calibri"/>
          <w:noProof/>
          <w:color w:val="auto"/>
          <w:szCs w:val="22"/>
        </w:rPr>
        <w:drawing>
          <wp:anchor distT="0" distB="0" distL="114300" distR="114300" simplePos="0" relativeHeight="251659264" behindDoc="0" locked="0" layoutInCell="1" allowOverlap="1" wp14:anchorId="74C25CF5" wp14:editId="1070B1BA">
            <wp:simplePos x="0" y="0"/>
            <wp:positionH relativeFrom="column">
              <wp:posOffset>1626235</wp:posOffset>
            </wp:positionH>
            <wp:positionV relativeFrom="paragraph">
              <wp:posOffset>39370</wp:posOffset>
            </wp:positionV>
            <wp:extent cx="6538595" cy="2025015"/>
            <wp:effectExtent l="0" t="0" r="0" b="0"/>
            <wp:wrapNone/>
            <wp:docPr id="1" name="Рисунок 2" descr="Крикун С.Е. начальная школ, у.у.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икун С.Е. начальная школ, у.у.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38595" cy="2025015"/>
                    </a:xfrm>
                    <a:prstGeom prst="rect">
                      <a:avLst/>
                    </a:prstGeom>
                    <a:noFill/>
                  </pic:spPr>
                </pic:pic>
              </a:graphicData>
            </a:graphic>
            <wp14:sizeRelH relativeFrom="page">
              <wp14:pctWidth>0</wp14:pctWidth>
            </wp14:sizeRelH>
            <wp14:sizeRelV relativeFrom="page">
              <wp14:pctHeight>0</wp14:pctHeight>
            </wp14:sizeRelV>
          </wp:anchor>
        </w:drawing>
      </w:r>
    </w:p>
    <w:p w14:paraId="724D3599" w14:textId="31A6B0C2" w:rsidR="00551F15" w:rsidRPr="00551F15" w:rsidRDefault="00551F15" w:rsidP="00551F15">
      <w:pPr>
        <w:rPr>
          <w:rFonts w:ascii="Calibri" w:hAnsi="Calibri"/>
          <w:b/>
          <w:color w:val="auto"/>
          <w:sz w:val="20"/>
        </w:rPr>
      </w:pPr>
    </w:p>
    <w:p w14:paraId="170E29B1" w14:textId="68FFE967" w:rsidR="00551F15" w:rsidRPr="00551F15" w:rsidRDefault="00551F15" w:rsidP="00551F15">
      <w:pPr>
        <w:rPr>
          <w:rFonts w:ascii="Calibri" w:hAnsi="Calibri"/>
          <w:b/>
          <w:color w:val="auto"/>
          <w:sz w:val="20"/>
        </w:rPr>
      </w:pPr>
    </w:p>
    <w:p w14:paraId="15622F90" w14:textId="6EE3D0BB" w:rsidR="00551F15" w:rsidRPr="00551F15" w:rsidRDefault="00551F15" w:rsidP="00551F15">
      <w:pPr>
        <w:rPr>
          <w:rFonts w:ascii="Calibri" w:hAnsi="Calibri"/>
          <w:b/>
          <w:color w:val="auto"/>
          <w:sz w:val="20"/>
        </w:rPr>
      </w:pPr>
    </w:p>
    <w:p w14:paraId="72C76CFE" w14:textId="77777777" w:rsidR="00551F15" w:rsidRPr="00551F15" w:rsidRDefault="00551F15" w:rsidP="00551F15">
      <w:pPr>
        <w:rPr>
          <w:rFonts w:ascii="Calibri" w:hAnsi="Calibri"/>
          <w:b/>
          <w:color w:val="auto"/>
          <w:sz w:val="20"/>
        </w:rPr>
      </w:pPr>
    </w:p>
    <w:p w14:paraId="67AD49A0" w14:textId="77777777" w:rsidR="00551F15" w:rsidRPr="00551F15" w:rsidRDefault="00551F15" w:rsidP="00551F15">
      <w:pPr>
        <w:spacing w:after="0" w:line="240" w:lineRule="auto"/>
        <w:jc w:val="center"/>
        <w:rPr>
          <w:rFonts w:ascii="Times New Roman" w:hAnsi="Times New Roman"/>
          <w:b/>
          <w:color w:val="auto"/>
          <w:sz w:val="20"/>
        </w:rPr>
      </w:pPr>
      <w:r w:rsidRPr="00551F15">
        <w:rPr>
          <w:rFonts w:ascii="Times New Roman" w:hAnsi="Times New Roman"/>
          <w:b/>
          <w:color w:val="auto"/>
          <w:sz w:val="20"/>
        </w:rPr>
        <w:t>Рабочая программа учебного предмета</w:t>
      </w:r>
    </w:p>
    <w:p w14:paraId="7DEE7AFA" w14:textId="77777777" w:rsidR="00551F15" w:rsidRPr="00551F15" w:rsidRDefault="00551F15" w:rsidP="00551F15">
      <w:pPr>
        <w:spacing w:after="0" w:line="240" w:lineRule="auto"/>
        <w:jc w:val="center"/>
        <w:rPr>
          <w:rFonts w:ascii="Times New Roman" w:hAnsi="Times New Roman"/>
          <w:i/>
          <w:color w:val="auto"/>
          <w:sz w:val="20"/>
        </w:rPr>
      </w:pPr>
    </w:p>
    <w:p w14:paraId="40F0D2B0" w14:textId="77777777" w:rsidR="00551F15" w:rsidRPr="00551F15" w:rsidRDefault="00551F15" w:rsidP="00551F15">
      <w:pPr>
        <w:spacing w:after="0" w:line="240" w:lineRule="auto"/>
        <w:jc w:val="center"/>
        <w:rPr>
          <w:rFonts w:ascii="Times New Roman" w:hAnsi="Times New Roman"/>
          <w:i/>
          <w:color w:val="auto"/>
          <w:sz w:val="20"/>
          <w:u w:val="single"/>
        </w:rPr>
      </w:pPr>
    </w:p>
    <w:p w14:paraId="71CF8C2A" w14:textId="77777777" w:rsidR="00551F15" w:rsidRPr="00551F15" w:rsidRDefault="00551F15" w:rsidP="00551F15">
      <w:pPr>
        <w:spacing w:after="0" w:line="240" w:lineRule="auto"/>
        <w:jc w:val="center"/>
        <w:rPr>
          <w:rFonts w:ascii="Times New Roman" w:hAnsi="Times New Roman"/>
          <w:i/>
          <w:color w:val="auto"/>
          <w:sz w:val="20"/>
          <w:u w:val="single"/>
        </w:rPr>
      </w:pPr>
    </w:p>
    <w:p w14:paraId="42412C7B" w14:textId="77777777" w:rsidR="00551F15" w:rsidRPr="00551F15" w:rsidRDefault="00551F15" w:rsidP="00551F15">
      <w:pPr>
        <w:spacing w:after="0" w:line="240" w:lineRule="auto"/>
        <w:jc w:val="center"/>
        <w:rPr>
          <w:rFonts w:ascii="Times New Roman" w:hAnsi="Times New Roman"/>
          <w:i/>
          <w:color w:val="auto"/>
          <w:sz w:val="20"/>
          <w:u w:val="single"/>
        </w:rPr>
      </w:pPr>
    </w:p>
    <w:p w14:paraId="59544306" w14:textId="77777777" w:rsidR="00551F15" w:rsidRPr="00551F15" w:rsidRDefault="00551F15" w:rsidP="00551F15">
      <w:pPr>
        <w:spacing w:after="0" w:line="240" w:lineRule="auto"/>
        <w:jc w:val="center"/>
        <w:rPr>
          <w:rFonts w:ascii="Times New Roman" w:hAnsi="Times New Roman"/>
          <w:i/>
          <w:color w:val="auto"/>
          <w:sz w:val="20"/>
          <w:u w:val="single"/>
        </w:rPr>
      </w:pPr>
    </w:p>
    <w:p w14:paraId="109C1CF1" w14:textId="16C6A3D3" w:rsidR="00551F15" w:rsidRPr="00551F15" w:rsidRDefault="00551F15" w:rsidP="00551F15">
      <w:pPr>
        <w:spacing w:after="0" w:line="240" w:lineRule="auto"/>
        <w:jc w:val="center"/>
        <w:rPr>
          <w:rFonts w:ascii="Times New Roman" w:hAnsi="Times New Roman"/>
          <w:i/>
          <w:color w:val="auto"/>
          <w:sz w:val="20"/>
          <w:u w:val="single"/>
        </w:rPr>
      </w:pPr>
      <w:r>
        <w:rPr>
          <w:rFonts w:ascii="Times New Roman" w:hAnsi="Times New Roman"/>
          <w:i/>
          <w:color w:val="auto"/>
          <w:sz w:val="20"/>
          <w:u w:val="single"/>
        </w:rPr>
        <w:t>«Альтернативная коммуникация</w:t>
      </w:r>
      <w:r w:rsidRPr="00551F15">
        <w:rPr>
          <w:rFonts w:ascii="Times New Roman" w:hAnsi="Times New Roman"/>
          <w:i/>
          <w:color w:val="auto"/>
          <w:sz w:val="20"/>
          <w:u w:val="single"/>
        </w:rPr>
        <w:t>»</w:t>
      </w:r>
    </w:p>
    <w:p w14:paraId="500F0245" w14:textId="3A3D977B" w:rsidR="00551F15" w:rsidRPr="00551F15" w:rsidRDefault="00551F15" w:rsidP="00551F15">
      <w:pPr>
        <w:spacing w:after="0" w:line="240" w:lineRule="auto"/>
        <w:jc w:val="center"/>
        <w:rPr>
          <w:rFonts w:ascii="Times New Roman" w:hAnsi="Times New Roman"/>
          <w:i/>
          <w:color w:val="auto"/>
          <w:sz w:val="20"/>
        </w:rPr>
      </w:pPr>
      <w:r>
        <w:rPr>
          <w:rFonts w:ascii="Times New Roman" w:hAnsi="Times New Roman"/>
          <w:i/>
          <w:color w:val="auto"/>
          <w:sz w:val="20"/>
        </w:rPr>
        <w:t>(наименование коррекционного курса</w:t>
      </w:r>
      <w:r w:rsidRPr="00551F15">
        <w:rPr>
          <w:rFonts w:ascii="Times New Roman" w:hAnsi="Times New Roman"/>
          <w:i/>
          <w:color w:val="auto"/>
          <w:sz w:val="20"/>
        </w:rPr>
        <w:t>)</w:t>
      </w:r>
    </w:p>
    <w:p w14:paraId="6AD6FE29" w14:textId="77777777" w:rsidR="00551F15" w:rsidRPr="00551F15" w:rsidRDefault="00551F15" w:rsidP="00551F15">
      <w:pPr>
        <w:pBdr>
          <w:bottom w:val="single" w:sz="12" w:space="1" w:color="auto"/>
        </w:pBdr>
        <w:spacing w:after="0" w:line="240" w:lineRule="auto"/>
        <w:jc w:val="center"/>
        <w:rPr>
          <w:rFonts w:ascii="Times New Roman" w:hAnsi="Times New Roman"/>
          <w:color w:val="auto"/>
          <w:sz w:val="20"/>
        </w:rPr>
      </w:pPr>
    </w:p>
    <w:p w14:paraId="54E156B7" w14:textId="77777777" w:rsidR="00551F15" w:rsidRPr="00551F15" w:rsidRDefault="00551F15" w:rsidP="00551F15">
      <w:pPr>
        <w:pBdr>
          <w:bottom w:val="single" w:sz="12" w:space="1" w:color="auto"/>
        </w:pBdr>
        <w:spacing w:after="0" w:line="240" w:lineRule="auto"/>
        <w:jc w:val="center"/>
        <w:rPr>
          <w:rFonts w:ascii="Times New Roman" w:hAnsi="Times New Roman"/>
          <w:color w:val="auto"/>
          <w:sz w:val="20"/>
        </w:rPr>
      </w:pPr>
      <w:r w:rsidRPr="00551F15">
        <w:rPr>
          <w:rFonts w:ascii="Times New Roman" w:hAnsi="Times New Roman"/>
          <w:color w:val="auto"/>
          <w:sz w:val="20"/>
        </w:rPr>
        <w:t>для обучающихся с умственной отсталостью (интеллектуальными нарушениями) вариант 2, 9 «</w:t>
      </w:r>
      <w:proofErr w:type="gramStart"/>
      <w:r w:rsidRPr="00551F15">
        <w:rPr>
          <w:rFonts w:ascii="Times New Roman" w:hAnsi="Times New Roman"/>
          <w:color w:val="auto"/>
          <w:sz w:val="20"/>
        </w:rPr>
        <w:t>и»  класс</w:t>
      </w:r>
      <w:proofErr w:type="gramEnd"/>
    </w:p>
    <w:p w14:paraId="63C89301" w14:textId="77777777" w:rsidR="00551F15" w:rsidRPr="00551F15" w:rsidRDefault="00551F15" w:rsidP="00551F15">
      <w:pPr>
        <w:spacing w:after="0" w:line="240" w:lineRule="auto"/>
        <w:jc w:val="center"/>
        <w:rPr>
          <w:rFonts w:ascii="Times New Roman" w:hAnsi="Times New Roman"/>
          <w:i/>
          <w:color w:val="auto"/>
          <w:sz w:val="20"/>
        </w:rPr>
      </w:pPr>
      <w:r w:rsidRPr="00551F15">
        <w:rPr>
          <w:rFonts w:ascii="Times New Roman" w:hAnsi="Times New Roman"/>
          <w:i/>
          <w:color w:val="auto"/>
          <w:sz w:val="20"/>
        </w:rPr>
        <w:t>(ступень образования / класс)</w:t>
      </w:r>
    </w:p>
    <w:p w14:paraId="20BC761E" w14:textId="77777777" w:rsidR="00551F15" w:rsidRPr="00551F15" w:rsidRDefault="00551F15" w:rsidP="00551F15">
      <w:pPr>
        <w:spacing w:after="0" w:line="240" w:lineRule="auto"/>
        <w:jc w:val="center"/>
        <w:rPr>
          <w:rFonts w:ascii="Times New Roman" w:hAnsi="Times New Roman"/>
          <w:color w:val="auto"/>
          <w:sz w:val="20"/>
        </w:rPr>
      </w:pPr>
    </w:p>
    <w:p w14:paraId="790C0DD3" w14:textId="77777777" w:rsidR="00551F15" w:rsidRPr="00551F15" w:rsidRDefault="00551F15" w:rsidP="00551F15">
      <w:pPr>
        <w:pBdr>
          <w:bottom w:val="single" w:sz="12" w:space="1" w:color="auto"/>
        </w:pBdr>
        <w:spacing w:after="0" w:line="240" w:lineRule="auto"/>
        <w:jc w:val="center"/>
        <w:rPr>
          <w:rFonts w:ascii="Times New Roman" w:hAnsi="Times New Roman"/>
          <w:color w:val="auto"/>
          <w:sz w:val="20"/>
        </w:rPr>
      </w:pPr>
      <w:r w:rsidRPr="00551F15">
        <w:rPr>
          <w:rFonts w:ascii="Times New Roman" w:hAnsi="Times New Roman"/>
          <w:color w:val="auto"/>
          <w:sz w:val="20"/>
        </w:rPr>
        <w:t>на 2024-</w:t>
      </w:r>
      <w:proofErr w:type="gramStart"/>
      <w:r w:rsidRPr="00551F15">
        <w:rPr>
          <w:rFonts w:ascii="Times New Roman" w:hAnsi="Times New Roman"/>
          <w:color w:val="auto"/>
          <w:sz w:val="20"/>
        </w:rPr>
        <w:t>2025  уч.</w:t>
      </w:r>
      <w:proofErr w:type="gramEnd"/>
      <w:r w:rsidRPr="00551F15">
        <w:rPr>
          <w:rFonts w:ascii="Times New Roman" w:hAnsi="Times New Roman"/>
          <w:color w:val="auto"/>
          <w:sz w:val="20"/>
        </w:rPr>
        <w:t xml:space="preserve"> год.</w:t>
      </w:r>
    </w:p>
    <w:p w14:paraId="5E7B48F1" w14:textId="77777777" w:rsidR="00551F15" w:rsidRPr="00551F15" w:rsidRDefault="00551F15" w:rsidP="00551F15">
      <w:pPr>
        <w:spacing w:after="0" w:line="240" w:lineRule="auto"/>
        <w:jc w:val="center"/>
        <w:rPr>
          <w:rFonts w:ascii="Times New Roman" w:hAnsi="Times New Roman"/>
          <w:i/>
          <w:color w:val="auto"/>
          <w:sz w:val="20"/>
        </w:rPr>
      </w:pPr>
      <w:r w:rsidRPr="00551F15">
        <w:rPr>
          <w:rFonts w:ascii="Times New Roman" w:hAnsi="Times New Roman"/>
          <w:i/>
          <w:color w:val="auto"/>
          <w:sz w:val="20"/>
        </w:rPr>
        <w:t>(срок реализации программы)</w:t>
      </w:r>
    </w:p>
    <w:p w14:paraId="3AAA37F8" w14:textId="77777777" w:rsidR="00551F15" w:rsidRPr="00551F15" w:rsidRDefault="00551F15" w:rsidP="00551F15">
      <w:pPr>
        <w:spacing w:after="0" w:line="240" w:lineRule="auto"/>
        <w:jc w:val="center"/>
        <w:rPr>
          <w:rFonts w:ascii="Times New Roman" w:hAnsi="Times New Roman"/>
          <w:i/>
          <w:color w:val="auto"/>
          <w:sz w:val="20"/>
        </w:rPr>
      </w:pPr>
    </w:p>
    <w:p w14:paraId="2F31E695" w14:textId="5D43ECF5" w:rsidR="00551F15" w:rsidRPr="00551F15" w:rsidRDefault="00551F15" w:rsidP="00551F15">
      <w:pPr>
        <w:spacing w:after="0" w:line="240" w:lineRule="auto"/>
        <w:jc w:val="center"/>
        <w:rPr>
          <w:rFonts w:ascii="Times New Roman" w:hAnsi="Times New Roman"/>
          <w:color w:val="auto"/>
          <w:sz w:val="20"/>
          <w:u w:val="single"/>
        </w:rPr>
      </w:pPr>
      <w:r w:rsidRPr="00551F15">
        <w:rPr>
          <w:rFonts w:ascii="Times New Roman" w:hAnsi="Times New Roman"/>
          <w:color w:val="auto"/>
          <w:sz w:val="20"/>
        </w:rPr>
        <w:t xml:space="preserve">Программу составила: </w:t>
      </w:r>
      <w:proofErr w:type="spellStart"/>
      <w:r w:rsidR="001C4840">
        <w:rPr>
          <w:rFonts w:ascii="Times New Roman" w:hAnsi="Times New Roman"/>
          <w:color w:val="auto"/>
          <w:sz w:val="20"/>
          <w:u w:val="single"/>
        </w:rPr>
        <w:t>Кацурба</w:t>
      </w:r>
      <w:proofErr w:type="spellEnd"/>
      <w:r w:rsidR="001C4840">
        <w:rPr>
          <w:rFonts w:ascii="Times New Roman" w:hAnsi="Times New Roman"/>
          <w:color w:val="auto"/>
          <w:sz w:val="20"/>
          <w:u w:val="single"/>
        </w:rPr>
        <w:t xml:space="preserve"> Т.В.</w:t>
      </w:r>
      <w:bookmarkStart w:id="0" w:name="_GoBack"/>
      <w:bookmarkEnd w:id="0"/>
    </w:p>
    <w:p w14:paraId="2867B287" w14:textId="77777777" w:rsidR="00551F15" w:rsidRPr="00551F15" w:rsidRDefault="00551F15" w:rsidP="00551F15">
      <w:pPr>
        <w:spacing w:after="0" w:line="240" w:lineRule="auto"/>
        <w:jc w:val="center"/>
        <w:rPr>
          <w:rFonts w:ascii="Times New Roman" w:hAnsi="Times New Roman"/>
          <w:i/>
          <w:color w:val="auto"/>
          <w:sz w:val="20"/>
        </w:rPr>
      </w:pPr>
      <w:r w:rsidRPr="00551F15">
        <w:rPr>
          <w:rFonts w:ascii="Times New Roman" w:hAnsi="Times New Roman"/>
          <w:i/>
          <w:color w:val="auto"/>
          <w:sz w:val="20"/>
        </w:rPr>
        <w:t>(Ф.И.О. учителя)</w:t>
      </w:r>
    </w:p>
    <w:p w14:paraId="2D38BB10" w14:textId="77777777" w:rsidR="00551F15" w:rsidRPr="00551F15" w:rsidRDefault="00551F15" w:rsidP="00551F15">
      <w:pPr>
        <w:spacing w:after="0" w:line="240" w:lineRule="auto"/>
        <w:jc w:val="center"/>
        <w:rPr>
          <w:rFonts w:ascii="Times New Roman" w:hAnsi="Times New Roman"/>
          <w:color w:val="auto"/>
          <w:sz w:val="20"/>
        </w:rPr>
      </w:pPr>
    </w:p>
    <w:p w14:paraId="746D1C5E" w14:textId="77777777" w:rsidR="00551F15" w:rsidRPr="00551F15" w:rsidRDefault="00551F15" w:rsidP="00551F15">
      <w:pPr>
        <w:spacing w:after="0" w:line="240" w:lineRule="auto"/>
        <w:jc w:val="center"/>
        <w:rPr>
          <w:rFonts w:ascii="Times New Roman" w:hAnsi="Times New Roman"/>
          <w:color w:val="auto"/>
          <w:sz w:val="20"/>
        </w:rPr>
      </w:pPr>
    </w:p>
    <w:p w14:paraId="18E62DE6" w14:textId="77777777" w:rsidR="00551F15" w:rsidRPr="00551F15" w:rsidRDefault="00551F15" w:rsidP="00551F15">
      <w:pPr>
        <w:spacing w:after="0" w:line="240" w:lineRule="auto"/>
        <w:jc w:val="center"/>
        <w:rPr>
          <w:rFonts w:ascii="Times New Roman" w:hAnsi="Times New Roman"/>
          <w:color w:val="auto"/>
          <w:sz w:val="20"/>
        </w:rPr>
      </w:pPr>
    </w:p>
    <w:p w14:paraId="517B8BD2" w14:textId="77777777" w:rsidR="00551F15" w:rsidRPr="00551F15" w:rsidRDefault="00551F15" w:rsidP="00551F15">
      <w:pPr>
        <w:spacing w:after="0" w:line="240" w:lineRule="auto"/>
        <w:jc w:val="center"/>
        <w:rPr>
          <w:rFonts w:ascii="Times New Roman" w:hAnsi="Times New Roman"/>
          <w:color w:val="auto"/>
          <w:sz w:val="20"/>
        </w:rPr>
      </w:pPr>
    </w:p>
    <w:p w14:paraId="0BAFEB22" w14:textId="77777777" w:rsidR="00551F15" w:rsidRPr="00551F15" w:rsidRDefault="00551F15" w:rsidP="00551F15">
      <w:pPr>
        <w:spacing w:after="0" w:line="240" w:lineRule="auto"/>
        <w:jc w:val="center"/>
        <w:rPr>
          <w:rFonts w:ascii="Times New Roman" w:hAnsi="Times New Roman"/>
          <w:color w:val="auto"/>
          <w:sz w:val="20"/>
        </w:rPr>
      </w:pPr>
      <w:r w:rsidRPr="00551F15">
        <w:rPr>
          <w:rFonts w:ascii="Times New Roman" w:hAnsi="Times New Roman"/>
          <w:color w:val="auto"/>
          <w:sz w:val="20"/>
        </w:rPr>
        <w:t>Иркутск</w:t>
      </w:r>
    </w:p>
    <w:p w14:paraId="76DC23C8" w14:textId="77777777" w:rsidR="00551F15" w:rsidRPr="00551F15" w:rsidRDefault="00551F15" w:rsidP="00551F15">
      <w:pPr>
        <w:spacing w:after="0" w:line="240" w:lineRule="auto"/>
        <w:jc w:val="center"/>
        <w:rPr>
          <w:rFonts w:ascii="Times New Roman" w:hAnsi="Times New Roman"/>
          <w:color w:val="auto"/>
          <w:sz w:val="20"/>
        </w:rPr>
      </w:pPr>
    </w:p>
    <w:p w14:paraId="7655A4D7" w14:textId="77777777" w:rsidR="00551F15" w:rsidRPr="00551F15" w:rsidRDefault="00551F15" w:rsidP="00551F15">
      <w:pPr>
        <w:spacing w:after="0" w:line="240" w:lineRule="auto"/>
        <w:jc w:val="center"/>
        <w:rPr>
          <w:rFonts w:ascii="Times New Roman" w:hAnsi="Times New Roman"/>
          <w:color w:val="auto"/>
          <w:sz w:val="20"/>
        </w:rPr>
      </w:pPr>
      <w:r w:rsidRPr="00551F15">
        <w:rPr>
          <w:rFonts w:ascii="Times New Roman" w:hAnsi="Times New Roman"/>
          <w:color w:val="auto"/>
          <w:sz w:val="20"/>
        </w:rPr>
        <w:t>2024 г</w:t>
      </w:r>
    </w:p>
    <w:p w14:paraId="4EA1CF9B" w14:textId="77777777" w:rsidR="00551F15" w:rsidRPr="00551F15" w:rsidRDefault="00551F15" w:rsidP="00551F15">
      <w:pPr>
        <w:shd w:val="clear" w:color="auto" w:fill="FFFFFF"/>
        <w:spacing w:after="0" w:line="240" w:lineRule="auto"/>
        <w:ind w:left="1429"/>
        <w:contextualSpacing/>
        <w:rPr>
          <w:rFonts w:ascii="Times New Roman" w:hAnsi="Times New Roman"/>
          <w:sz w:val="24"/>
          <w:szCs w:val="24"/>
        </w:rPr>
      </w:pPr>
    </w:p>
    <w:p w14:paraId="30A63EC2" w14:textId="77777777" w:rsidR="00551F15" w:rsidRPr="00551F15" w:rsidRDefault="00551F15" w:rsidP="00551F15">
      <w:pPr>
        <w:shd w:val="clear" w:color="auto" w:fill="FFFFFF"/>
        <w:spacing w:after="0" w:line="240" w:lineRule="auto"/>
        <w:ind w:left="720"/>
        <w:rPr>
          <w:rFonts w:ascii="Times New Roman" w:hAnsi="Times New Roman"/>
          <w:sz w:val="24"/>
          <w:szCs w:val="24"/>
        </w:rPr>
      </w:pPr>
    </w:p>
    <w:p w14:paraId="1BA0D7FC" w14:textId="77777777" w:rsidR="00171B64" w:rsidRDefault="00171B64">
      <w:pPr>
        <w:rPr>
          <w:rFonts w:ascii="Times New Roman" w:hAnsi="Times New Roman"/>
          <w:sz w:val="28"/>
        </w:rPr>
      </w:pPr>
    </w:p>
    <w:p w14:paraId="048AA2A9" w14:textId="77777777" w:rsidR="00171B64" w:rsidRDefault="00171B64">
      <w:pPr>
        <w:ind w:left="283"/>
        <w:rPr>
          <w:rFonts w:ascii="Times New Roman" w:hAnsi="Times New Roman"/>
          <w:sz w:val="28"/>
        </w:rPr>
      </w:pPr>
    </w:p>
    <w:p w14:paraId="558EE524" w14:textId="77777777" w:rsidR="00171B64" w:rsidRDefault="0074306D" w:rsidP="0074306D">
      <w:pPr>
        <w:pStyle w:val="a7"/>
        <w:numPr>
          <w:ilvl w:val="0"/>
          <w:numId w:val="1"/>
        </w:numPr>
        <w:spacing w:after="0" w:line="240" w:lineRule="auto"/>
        <w:jc w:val="center"/>
        <w:rPr>
          <w:rFonts w:ascii="Times New Roman" w:hAnsi="Times New Roman"/>
          <w:sz w:val="28"/>
        </w:rPr>
      </w:pPr>
      <w:r>
        <w:rPr>
          <w:rFonts w:ascii="Times New Roman" w:hAnsi="Times New Roman"/>
          <w:b/>
          <w:sz w:val="28"/>
        </w:rPr>
        <w:lastRenderedPageBreak/>
        <w:t>Пояснительная записка</w:t>
      </w:r>
    </w:p>
    <w:p w14:paraId="65F9754F" w14:textId="1C3FFE30" w:rsidR="00171B64" w:rsidRPr="008938B7" w:rsidRDefault="0074306D" w:rsidP="008938B7">
      <w:pPr>
        <w:pStyle w:val="a5"/>
        <w:shd w:val="clear" w:color="auto" w:fill="FFFFFF"/>
        <w:spacing w:beforeAutospacing="0" w:after="0" w:afterAutospacing="0"/>
        <w:ind w:left="709"/>
        <w:jc w:val="both"/>
        <w:rPr>
          <w:rFonts w:ascii="Trebuchet MS" w:hAnsi="Trebuchet MS"/>
          <w:b/>
          <w:bCs/>
          <w:color w:val="auto"/>
          <w:sz w:val="17"/>
          <w:szCs w:val="17"/>
        </w:rPr>
      </w:pPr>
      <w:bookmarkStart w:id="1" w:name="_Hlk168829614"/>
      <w:r>
        <w:rPr>
          <w:sz w:val="28"/>
        </w:rPr>
        <w:t xml:space="preserve">  </w:t>
      </w:r>
      <w:r w:rsidR="008938B7">
        <w:rPr>
          <w:sz w:val="28"/>
        </w:rPr>
        <w:t xml:space="preserve">     </w:t>
      </w:r>
      <w:r w:rsidR="008938B7" w:rsidRPr="008938B7">
        <w:rPr>
          <w:color w:val="auto"/>
          <w:sz w:val="28"/>
          <w:szCs w:val="28"/>
        </w:rPr>
        <w:t xml:space="preserve">Рабочая программа </w:t>
      </w:r>
      <w:r w:rsidR="008938B7">
        <w:rPr>
          <w:color w:val="auto"/>
          <w:sz w:val="28"/>
          <w:szCs w:val="28"/>
        </w:rPr>
        <w:t>коррекционного курса</w:t>
      </w:r>
      <w:r w:rsidR="008938B7" w:rsidRPr="008938B7">
        <w:rPr>
          <w:color w:val="auto"/>
          <w:sz w:val="28"/>
          <w:szCs w:val="28"/>
        </w:rPr>
        <w:t xml:space="preserve"> «</w:t>
      </w:r>
      <w:r w:rsidR="008938B7">
        <w:rPr>
          <w:color w:val="auto"/>
          <w:sz w:val="28"/>
          <w:szCs w:val="28"/>
        </w:rPr>
        <w:t>Альтернативная коммуникация</w:t>
      </w:r>
      <w:r w:rsidR="008938B7" w:rsidRPr="008938B7">
        <w:rPr>
          <w:color w:val="auto"/>
          <w:sz w:val="28"/>
          <w:szCs w:val="28"/>
        </w:rPr>
        <w:t xml:space="preserve">» разработана на основе </w:t>
      </w:r>
      <w:r w:rsidR="008938B7" w:rsidRPr="008938B7">
        <w:rPr>
          <w:bCs/>
          <w:color w:val="auto"/>
          <w:sz w:val="28"/>
          <w:szCs w:val="28"/>
        </w:rPr>
        <w:t>Адаптированной основной общеобразовательной программы образования обучающихся с умеренной, тяжелой</w:t>
      </w:r>
      <w:r w:rsidR="008938B7">
        <w:rPr>
          <w:bCs/>
          <w:color w:val="auto"/>
          <w:sz w:val="28"/>
          <w:szCs w:val="28"/>
        </w:rPr>
        <w:t xml:space="preserve">, </w:t>
      </w:r>
      <w:r w:rsidR="008938B7" w:rsidRPr="008938B7">
        <w:rPr>
          <w:bCs/>
          <w:color w:val="auto"/>
          <w:sz w:val="28"/>
          <w:szCs w:val="28"/>
        </w:rPr>
        <w:t>глубокой умственной отсталостью (интеллектуальными нарушениями), тяжелыми и множественными нарушениями развития (</w:t>
      </w:r>
      <w:r w:rsidR="008938B7">
        <w:rPr>
          <w:bCs/>
          <w:color w:val="auto"/>
          <w:sz w:val="28"/>
          <w:szCs w:val="28"/>
        </w:rPr>
        <w:t>в</w:t>
      </w:r>
      <w:r w:rsidR="008938B7" w:rsidRPr="008938B7">
        <w:rPr>
          <w:bCs/>
          <w:color w:val="auto"/>
          <w:sz w:val="28"/>
          <w:szCs w:val="28"/>
        </w:rPr>
        <w:t>ариант 2)</w:t>
      </w:r>
      <w:r w:rsidR="008938B7">
        <w:rPr>
          <w:bCs/>
          <w:color w:val="auto"/>
          <w:sz w:val="28"/>
          <w:szCs w:val="28"/>
        </w:rPr>
        <w:t xml:space="preserve"> государственного общеобразовательного казенного учреждения Иркутской области «Специальная (коррекционная) школа № 4 г. Иркутска»</w:t>
      </w:r>
      <w:r w:rsidR="005B1C3A">
        <w:rPr>
          <w:bCs/>
          <w:color w:val="auto"/>
          <w:sz w:val="28"/>
          <w:szCs w:val="28"/>
        </w:rPr>
        <w:t>.</w:t>
      </w:r>
    </w:p>
    <w:bookmarkEnd w:id="1"/>
    <w:p w14:paraId="2E1652BC" w14:textId="52EAC9C7" w:rsidR="00171B64" w:rsidRDefault="0074306D" w:rsidP="0074306D">
      <w:pPr>
        <w:spacing w:after="0" w:line="240" w:lineRule="auto"/>
        <w:ind w:left="709"/>
        <w:jc w:val="both"/>
        <w:rPr>
          <w:rFonts w:ascii="Times New Roman" w:hAnsi="Times New Roman"/>
          <w:sz w:val="28"/>
        </w:rPr>
      </w:pPr>
      <w:r>
        <w:rPr>
          <w:rFonts w:ascii="Times New Roman" w:hAnsi="Times New Roman"/>
          <w:sz w:val="28"/>
        </w:rPr>
        <w:t xml:space="preserve">   </w:t>
      </w:r>
      <w:r w:rsidRPr="00551F15">
        <w:rPr>
          <w:rFonts w:ascii="Times New Roman" w:hAnsi="Times New Roman"/>
          <w:sz w:val="28"/>
        </w:rPr>
        <w:t>Цель</w:t>
      </w:r>
      <w:r w:rsidR="008938B7" w:rsidRPr="00551F15">
        <w:rPr>
          <w:rFonts w:ascii="Times New Roman" w:hAnsi="Times New Roman"/>
          <w:sz w:val="28"/>
        </w:rPr>
        <w:t>ю</w:t>
      </w:r>
      <w:r w:rsidRPr="008938B7">
        <w:rPr>
          <w:rFonts w:ascii="Times New Roman" w:hAnsi="Times New Roman"/>
          <w:bCs/>
          <w:sz w:val="28"/>
        </w:rPr>
        <w:t xml:space="preserve"> обучения</w:t>
      </w:r>
      <w:r>
        <w:rPr>
          <w:rFonts w:ascii="Times New Roman" w:hAnsi="Times New Roman"/>
          <w:sz w:val="28"/>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14:paraId="2970B384" w14:textId="0E0B6993" w:rsidR="00171B64" w:rsidRPr="008938B7" w:rsidRDefault="0074306D" w:rsidP="0074306D">
      <w:pPr>
        <w:spacing w:after="0" w:line="240" w:lineRule="auto"/>
        <w:jc w:val="both"/>
        <w:rPr>
          <w:rFonts w:ascii="Times New Roman" w:hAnsi="Times New Roman"/>
          <w:bCs/>
          <w:sz w:val="28"/>
        </w:rPr>
      </w:pPr>
      <w:r>
        <w:rPr>
          <w:rFonts w:ascii="Times New Roman" w:hAnsi="Times New Roman"/>
          <w:sz w:val="28"/>
        </w:rPr>
        <w:t xml:space="preserve">            </w:t>
      </w:r>
      <w:r w:rsidRPr="008938B7">
        <w:rPr>
          <w:rFonts w:ascii="Times New Roman" w:hAnsi="Times New Roman"/>
          <w:bCs/>
          <w:sz w:val="28"/>
        </w:rPr>
        <w:t>Задачи обучения:</w:t>
      </w:r>
    </w:p>
    <w:p w14:paraId="63A391CA" w14:textId="77777777" w:rsidR="00171B64" w:rsidRDefault="0074306D" w:rsidP="0074306D">
      <w:pPr>
        <w:pStyle w:val="a7"/>
        <w:spacing w:after="0" w:line="240" w:lineRule="auto"/>
        <w:jc w:val="both"/>
        <w:rPr>
          <w:rFonts w:ascii="Times New Roman" w:hAnsi="Times New Roman"/>
          <w:sz w:val="28"/>
        </w:rPr>
      </w:pPr>
      <w:r>
        <w:rPr>
          <w:rFonts w:ascii="Times New Roman" w:hAnsi="Times New Roman"/>
          <w:sz w:val="28"/>
        </w:rPr>
        <w:t xml:space="preserve">- 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w:t>
      </w:r>
    </w:p>
    <w:p w14:paraId="151CCD20"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понимание обращённой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14:paraId="0CF5F6D5"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xml:space="preserve">- умение пользоваться доступными средствами коммуникации в практике экспрессивной и </w:t>
      </w:r>
      <w:proofErr w:type="spellStart"/>
      <w:r>
        <w:rPr>
          <w:rFonts w:ascii="Times New Roman" w:hAnsi="Times New Roman"/>
          <w:sz w:val="28"/>
        </w:rPr>
        <w:t>импрессивной</w:t>
      </w:r>
      <w:proofErr w:type="spellEnd"/>
      <w:r>
        <w:rPr>
          <w:rFonts w:ascii="Times New Roman" w:hAnsi="Times New Roman"/>
          <w:sz w:val="28"/>
        </w:rPr>
        <w:t xml:space="preserve"> речи для решения соответствующих возрасту житейских задач;</w:t>
      </w:r>
    </w:p>
    <w:p w14:paraId="530AF151"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пользование воспроизводящими заменяющими речь устройствами (коммуникаторы, персональные компьютеры и другие);</w:t>
      </w:r>
    </w:p>
    <w:p w14:paraId="65D88325"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развитие речи как средства общения в контексте познания окружающего мира и личного опыта ребёнка;</w:t>
      </w:r>
    </w:p>
    <w:p w14:paraId="3E2C10A9"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xml:space="preserve">- обучение глобальному чтению в доступных ребёнку пределах, формирование навыка понимания смысла узнаваемого слова; </w:t>
      </w:r>
    </w:p>
    <w:p w14:paraId="3B8804A7"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xml:space="preserve">- копирование с образца отдельных букв, слогов или слов; </w:t>
      </w:r>
    </w:p>
    <w:p w14:paraId="6C274BAA"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xml:space="preserve">- развитие предпосылок к осмысленному чтению и письму; </w:t>
      </w:r>
    </w:p>
    <w:p w14:paraId="3A8EA029" w14:textId="77777777" w:rsidR="00171B64" w:rsidRDefault="0074306D" w:rsidP="0074306D">
      <w:pPr>
        <w:spacing w:after="0" w:line="240" w:lineRule="auto"/>
        <w:ind w:left="720"/>
        <w:contextualSpacing/>
        <w:jc w:val="both"/>
        <w:rPr>
          <w:rFonts w:ascii="Times New Roman" w:hAnsi="Times New Roman"/>
          <w:sz w:val="28"/>
        </w:rPr>
      </w:pPr>
      <w:r>
        <w:rPr>
          <w:rFonts w:ascii="Times New Roman" w:hAnsi="Times New Roman"/>
          <w:sz w:val="28"/>
        </w:rPr>
        <w:t>- овладение чтением и письмом на доступном уровне.</w:t>
      </w:r>
    </w:p>
    <w:p w14:paraId="66F07A36" w14:textId="7301754F" w:rsidR="00171B64" w:rsidRPr="008938B7" w:rsidRDefault="008938B7" w:rsidP="008938B7">
      <w:pPr>
        <w:spacing w:after="0" w:line="240" w:lineRule="auto"/>
        <w:rPr>
          <w:rFonts w:ascii="Times New Roman" w:hAnsi="Times New Roman"/>
          <w:bCs/>
          <w:i/>
          <w:sz w:val="28"/>
        </w:rPr>
      </w:pPr>
      <w:r>
        <w:rPr>
          <w:rFonts w:ascii="Times New Roman" w:hAnsi="Times New Roman"/>
          <w:sz w:val="28"/>
        </w:rPr>
        <w:t xml:space="preserve">         </w:t>
      </w:r>
      <w:r w:rsidR="0074306D" w:rsidRPr="008938B7">
        <w:rPr>
          <w:rFonts w:ascii="Times New Roman" w:hAnsi="Times New Roman"/>
          <w:bCs/>
          <w:sz w:val="28"/>
        </w:rPr>
        <w:t xml:space="preserve"> Общая характеристика коррекционного курса</w:t>
      </w:r>
    </w:p>
    <w:p w14:paraId="328D554A" w14:textId="77777777" w:rsidR="00171B64" w:rsidRDefault="0074306D" w:rsidP="0074306D">
      <w:pPr>
        <w:spacing w:after="0" w:line="240" w:lineRule="auto"/>
        <w:ind w:left="709"/>
        <w:jc w:val="both"/>
      </w:pPr>
      <w:r>
        <w:rPr>
          <w:rFonts w:ascii="Times New Roman" w:hAnsi="Times New Roman"/>
          <w:sz w:val="28"/>
        </w:rPr>
        <w:t xml:space="preserve">      У</w:t>
      </w:r>
      <w:r>
        <w:rPr>
          <w:rFonts w:ascii="Times New Roman" w:hAnsi="Times New Roman"/>
          <w:spacing w:val="1"/>
          <w:sz w:val="28"/>
        </w:rPr>
        <w:t xml:space="preserve"> </w:t>
      </w:r>
      <w:r>
        <w:rPr>
          <w:rFonts w:ascii="Times New Roman" w:hAnsi="Times New Roman"/>
          <w:sz w:val="28"/>
        </w:rPr>
        <w:t>обучающегося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умеренной,</w:t>
      </w:r>
      <w:r>
        <w:rPr>
          <w:rFonts w:ascii="Times New Roman" w:hAnsi="Times New Roman"/>
          <w:spacing w:val="1"/>
          <w:sz w:val="28"/>
        </w:rPr>
        <w:t xml:space="preserve"> </w:t>
      </w:r>
      <w:r>
        <w:rPr>
          <w:rFonts w:ascii="Times New Roman" w:hAnsi="Times New Roman"/>
          <w:sz w:val="28"/>
        </w:rPr>
        <w:t>тяжелой,</w:t>
      </w:r>
      <w:r>
        <w:rPr>
          <w:rFonts w:ascii="Times New Roman" w:hAnsi="Times New Roman"/>
          <w:spacing w:val="1"/>
          <w:sz w:val="28"/>
        </w:rPr>
        <w:t xml:space="preserve"> </w:t>
      </w:r>
      <w:r>
        <w:rPr>
          <w:rFonts w:ascii="Times New Roman" w:hAnsi="Times New Roman"/>
          <w:sz w:val="28"/>
        </w:rPr>
        <w:t>глубокой</w:t>
      </w:r>
      <w:r>
        <w:rPr>
          <w:rFonts w:ascii="Times New Roman" w:hAnsi="Times New Roman"/>
          <w:spacing w:val="1"/>
          <w:sz w:val="28"/>
        </w:rPr>
        <w:t xml:space="preserve"> </w:t>
      </w:r>
      <w:r>
        <w:rPr>
          <w:rFonts w:ascii="Times New Roman" w:hAnsi="Times New Roman"/>
          <w:sz w:val="28"/>
        </w:rPr>
        <w:t>умственной</w:t>
      </w:r>
      <w:r>
        <w:rPr>
          <w:rFonts w:ascii="Times New Roman" w:hAnsi="Times New Roman"/>
          <w:spacing w:val="1"/>
          <w:sz w:val="28"/>
        </w:rPr>
        <w:t xml:space="preserve"> </w:t>
      </w:r>
      <w:r>
        <w:rPr>
          <w:rFonts w:ascii="Times New Roman" w:hAnsi="Times New Roman"/>
          <w:sz w:val="28"/>
        </w:rPr>
        <w:t>отсталостью,</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ТМНР, не владеющего вербальной речью, затруднено общение с окружающими,</w:t>
      </w:r>
      <w:r>
        <w:rPr>
          <w:rFonts w:ascii="Times New Roman" w:hAnsi="Times New Roman"/>
          <w:spacing w:val="1"/>
          <w:sz w:val="28"/>
        </w:rPr>
        <w:t xml:space="preserve"> </w:t>
      </w:r>
      <w:r>
        <w:rPr>
          <w:rFonts w:ascii="Times New Roman" w:hAnsi="Times New Roman"/>
          <w:sz w:val="28"/>
        </w:rPr>
        <w:t>что в целом нарушает и искажает его психическое и интеллектуальное развитие. В</w:t>
      </w:r>
      <w:r>
        <w:rPr>
          <w:rFonts w:ascii="Times New Roman" w:hAnsi="Times New Roman"/>
          <w:spacing w:val="-67"/>
          <w:sz w:val="28"/>
        </w:rPr>
        <w:t xml:space="preserve"> </w:t>
      </w:r>
      <w:r>
        <w:rPr>
          <w:rFonts w:ascii="Times New Roman" w:hAnsi="Times New Roman"/>
          <w:sz w:val="28"/>
        </w:rPr>
        <w:t>этой</w:t>
      </w:r>
      <w:r>
        <w:rPr>
          <w:rFonts w:ascii="Times New Roman" w:hAnsi="Times New Roman"/>
          <w:spacing w:val="1"/>
          <w:sz w:val="28"/>
        </w:rPr>
        <w:t xml:space="preserve"> </w:t>
      </w:r>
      <w:r>
        <w:rPr>
          <w:rFonts w:ascii="Times New Roman" w:hAnsi="Times New Roman"/>
          <w:sz w:val="28"/>
        </w:rPr>
        <w:t>связи</w:t>
      </w:r>
      <w:r>
        <w:rPr>
          <w:rFonts w:ascii="Times New Roman" w:hAnsi="Times New Roman"/>
          <w:spacing w:val="1"/>
          <w:sz w:val="28"/>
        </w:rPr>
        <w:t xml:space="preserve"> </w:t>
      </w:r>
      <w:r>
        <w:rPr>
          <w:rFonts w:ascii="Times New Roman" w:hAnsi="Times New Roman"/>
          <w:sz w:val="28"/>
        </w:rPr>
        <w:t>обучение</w:t>
      </w:r>
      <w:r>
        <w:rPr>
          <w:rFonts w:ascii="Times New Roman" w:hAnsi="Times New Roman"/>
          <w:spacing w:val="1"/>
          <w:sz w:val="28"/>
        </w:rPr>
        <w:t xml:space="preserve"> </w:t>
      </w:r>
      <w:r>
        <w:rPr>
          <w:rFonts w:ascii="Times New Roman" w:hAnsi="Times New Roman"/>
          <w:sz w:val="28"/>
        </w:rPr>
        <w:t>обучающегося</w:t>
      </w:r>
      <w:r>
        <w:rPr>
          <w:rFonts w:ascii="Times New Roman" w:hAnsi="Times New Roman"/>
          <w:spacing w:val="1"/>
          <w:sz w:val="28"/>
        </w:rPr>
        <w:t xml:space="preserve"> </w:t>
      </w:r>
      <w:r>
        <w:rPr>
          <w:rFonts w:ascii="Times New Roman" w:hAnsi="Times New Roman"/>
          <w:sz w:val="28"/>
        </w:rPr>
        <w:t>речи</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использованием</w:t>
      </w:r>
      <w:r>
        <w:rPr>
          <w:rFonts w:ascii="Times New Roman" w:hAnsi="Times New Roman"/>
          <w:spacing w:val="1"/>
          <w:sz w:val="28"/>
        </w:rPr>
        <w:t xml:space="preserve"> </w:t>
      </w:r>
      <w:r>
        <w:rPr>
          <w:rFonts w:ascii="Times New Roman" w:hAnsi="Times New Roman"/>
          <w:sz w:val="28"/>
        </w:rPr>
        <w:t>альтернативных</w:t>
      </w:r>
      <w:r>
        <w:rPr>
          <w:rFonts w:ascii="Times New Roman" w:hAnsi="Times New Roman"/>
          <w:spacing w:val="1"/>
          <w:sz w:val="28"/>
        </w:rPr>
        <w:t xml:space="preserve"> </w:t>
      </w:r>
      <w:r>
        <w:rPr>
          <w:rFonts w:ascii="Times New Roman" w:hAnsi="Times New Roman"/>
          <w:sz w:val="28"/>
        </w:rPr>
        <w:t>(дополнительных)</w:t>
      </w:r>
      <w:r>
        <w:rPr>
          <w:rFonts w:ascii="Times New Roman" w:hAnsi="Times New Roman"/>
          <w:spacing w:val="1"/>
          <w:sz w:val="28"/>
        </w:rPr>
        <w:t xml:space="preserve"> </w:t>
      </w:r>
      <w:r>
        <w:rPr>
          <w:rFonts w:ascii="Times New Roman" w:hAnsi="Times New Roman"/>
          <w:sz w:val="28"/>
        </w:rPr>
        <w:t>средств</w:t>
      </w:r>
      <w:r>
        <w:rPr>
          <w:rFonts w:ascii="Times New Roman" w:hAnsi="Times New Roman"/>
          <w:spacing w:val="1"/>
          <w:sz w:val="28"/>
        </w:rPr>
        <w:t xml:space="preserve"> </w:t>
      </w:r>
      <w:r>
        <w:rPr>
          <w:rFonts w:ascii="Times New Roman" w:hAnsi="Times New Roman"/>
          <w:sz w:val="28"/>
        </w:rPr>
        <w:t>коммуникации</w:t>
      </w:r>
      <w:r>
        <w:rPr>
          <w:rFonts w:ascii="Times New Roman" w:hAnsi="Times New Roman"/>
          <w:spacing w:val="1"/>
          <w:sz w:val="28"/>
        </w:rPr>
        <w:t xml:space="preserve"> </w:t>
      </w:r>
      <w:r>
        <w:rPr>
          <w:rFonts w:ascii="Times New Roman" w:hAnsi="Times New Roman"/>
          <w:sz w:val="28"/>
        </w:rPr>
        <w:t>является</w:t>
      </w:r>
      <w:r>
        <w:rPr>
          <w:rFonts w:ascii="Times New Roman" w:hAnsi="Times New Roman"/>
          <w:spacing w:val="1"/>
          <w:sz w:val="28"/>
        </w:rPr>
        <w:t xml:space="preserve"> </w:t>
      </w:r>
      <w:r>
        <w:rPr>
          <w:rFonts w:ascii="Times New Roman" w:hAnsi="Times New Roman"/>
          <w:sz w:val="28"/>
        </w:rPr>
        <w:t>необходимой</w:t>
      </w:r>
      <w:r>
        <w:rPr>
          <w:rFonts w:ascii="Times New Roman" w:hAnsi="Times New Roman"/>
          <w:spacing w:val="1"/>
          <w:sz w:val="28"/>
        </w:rPr>
        <w:t xml:space="preserve"> </w:t>
      </w:r>
      <w:r>
        <w:rPr>
          <w:rFonts w:ascii="Times New Roman" w:hAnsi="Times New Roman"/>
          <w:sz w:val="28"/>
        </w:rPr>
        <w:t>частью</w:t>
      </w:r>
      <w:r>
        <w:rPr>
          <w:rFonts w:ascii="Times New Roman" w:hAnsi="Times New Roman"/>
          <w:spacing w:val="1"/>
          <w:sz w:val="28"/>
        </w:rPr>
        <w:t xml:space="preserve"> </w:t>
      </w:r>
      <w:r>
        <w:rPr>
          <w:rFonts w:ascii="Times New Roman" w:hAnsi="Times New Roman"/>
          <w:sz w:val="28"/>
        </w:rPr>
        <w:t>всей</w:t>
      </w:r>
      <w:r>
        <w:rPr>
          <w:rFonts w:ascii="Times New Roman" w:hAnsi="Times New Roman"/>
          <w:spacing w:val="1"/>
          <w:sz w:val="28"/>
        </w:rPr>
        <w:t xml:space="preserve"> </w:t>
      </w:r>
      <w:r>
        <w:rPr>
          <w:rFonts w:ascii="Times New Roman" w:hAnsi="Times New Roman"/>
          <w:sz w:val="28"/>
        </w:rPr>
        <w:t>системы</w:t>
      </w:r>
      <w:r>
        <w:rPr>
          <w:rFonts w:ascii="Times New Roman" w:hAnsi="Times New Roman"/>
          <w:spacing w:val="1"/>
          <w:sz w:val="28"/>
        </w:rPr>
        <w:t xml:space="preserve"> </w:t>
      </w:r>
      <w:r>
        <w:rPr>
          <w:rFonts w:ascii="Times New Roman" w:hAnsi="Times New Roman"/>
          <w:sz w:val="28"/>
        </w:rPr>
        <w:t>коррекционно-педагогической</w:t>
      </w:r>
      <w:r>
        <w:rPr>
          <w:rFonts w:ascii="Times New Roman" w:hAnsi="Times New Roman"/>
          <w:spacing w:val="1"/>
          <w:sz w:val="28"/>
        </w:rPr>
        <w:t xml:space="preserve"> </w:t>
      </w:r>
      <w:r>
        <w:rPr>
          <w:rFonts w:ascii="Times New Roman" w:hAnsi="Times New Roman"/>
          <w:sz w:val="28"/>
        </w:rPr>
        <w:t>работы.</w:t>
      </w:r>
      <w:r>
        <w:rPr>
          <w:rFonts w:ascii="Times New Roman" w:hAnsi="Times New Roman"/>
          <w:spacing w:val="1"/>
          <w:sz w:val="28"/>
        </w:rPr>
        <w:t xml:space="preserve"> </w:t>
      </w:r>
      <w:r>
        <w:rPr>
          <w:rFonts w:ascii="Times New Roman" w:hAnsi="Times New Roman"/>
          <w:sz w:val="28"/>
        </w:rPr>
        <w:t>Альтернативные</w:t>
      </w:r>
      <w:r>
        <w:rPr>
          <w:rFonts w:ascii="Times New Roman" w:hAnsi="Times New Roman"/>
          <w:spacing w:val="71"/>
          <w:sz w:val="28"/>
        </w:rPr>
        <w:t xml:space="preserve"> </w:t>
      </w:r>
      <w:r>
        <w:rPr>
          <w:rFonts w:ascii="Times New Roman" w:hAnsi="Times New Roman"/>
          <w:sz w:val="28"/>
        </w:rPr>
        <w:t>средства</w:t>
      </w:r>
      <w:r>
        <w:rPr>
          <w:rFonts w:ascii="Times New Roman" w:hAnsi="Times New Roman"/>
          <w:spacing w:val="1"/>
          <w:sz w:val="28"/>
        </w:rPr>
        <w:t xml:space="preserve"> </w:t>
      </w:r>
      <w:r>
        <w:rPr>
          <w:rFonts w:ascii="Times New Roman" w:hAnsi="Times New Roman"/>
          <w:sz w:val="28"/>
        </w:rPr>
        <w:t>общения</w:t>
      </w:r>
      <w:r>
        <w:rPr>
          <w:rFonts w:ascii="Times New Roman" w:hAnsi="Times New Roman"/>
          <w:spacing w:val="1"/>
          <w:sz w:val="28"/>
        </w:rPr>
        <w:t xml:space="preserve"> </w:t>
      </w:r>
      <w:r>
        <w:rPr>
          <w:rFonts w:ascii="Times New Roman" w:hAnsi="Times New Roman"/>
          <w:sz w:val="28"/>
        </w:rPr>
        <w:t>могут</w:t>
      </w:r>
      <w:r>
        <w:rPr>
          <w:rFonts w:ascii="Times New Roman" w:hAnsi="Times New Roman"/>
          <w:spacing w:val="1"/>
          <w:sz w:val="28"/>
        </w:rPr>
        <w:t xml:space="preserve"> </w:t>
      </w:r>
      <w:r>
        <w:rPr>
          <w:rFonts w:ascii="Times New Roman" w:hAnsi="Times New Roman"/>
          <w:sz w:val="28"/>
        </w:rPr>
        <w:t>использоваться</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дополнения</w:t>
      </w:r>
      <w:r>
        <w:rPr>
          <w:rFonts w:ascii="Times New Roman" w:hAnsi="Times New Roman"/>
          <w:spacing w:val="1"/>
          <w:sz w:val="28"/>
        </w:rPr>
        <w:t xml:space="preserve"> </w:t>
      </w:r>
      <w:r>
        <w:rPr>
          <w:rFonts w:ascii="Times New Roman" w:hAnsi="Times New Roman"/>
          <w:sz w:val="28"/>
        </w:rPr>
        <w:t>речи</w:t>
      </w:r>
      <w:r>
        <w:rPr>
          <w:rFonts w:ascii="Times New Roman" w:hAnsi="Times New Roman"/>
          <w:spacing w:val="1"/>
          <w:sz w:val="28"/>
        </w:rPr>
        <w:t xml:space="preserve"> </w:t>
      </w:r>
      <w:r>
        <w:rPr>
          <w:rFonts w:ascii="Times New Roman" w:hAnsi="Times New Roman"/>
          <w:sz w:val="28"/>
        </w:rPr>
        <w:t>(если</w:t>
      </w:r>
      <w:r>
        <w:rPr>
          <w:rFonts w:ascii="Times New Roman" w:hAnsi="Times New Roman"/>
          <w:spacing w:val="1"/>
          <w:sz w:val="28"/>
        </w:rPr>
        <w:t xml:space="preserve"> </w:t>
      </w:r>
      <w:r>
        <w:rPr>
          <w:rFonts w:ascii="Times New Roman" w:hAnsi="Times New Roman"/>
          <w:sz w:val="28"/>
        </w:rPr>
        <w:t>речь</w:t>
      </w:r>
      <w:r>
        <w:rPr>
          <w:rFonts w:ascii="Times New Roman" w:hAnsi="Times New Roman"/>
          <w:spacing w:val="1"/>
          <w:sz w:val="28"/>
        </w:rPr>
        <w:t xml:space="preserve"> </w:t>
      </w:r>
      <w:r>
        <w:rPr>
          <w:rFonts w:ascii="Times New Roman" w:hAnsi="Times New Roman"/>
          <w:sz w:val="28"/>
        </w:rPr>
        <w:t>невнятная,</w:t>
      </w:r>
      <w:r>
        <w:rPr>
          <w:rFonts w:ascii="Times New Roman" w:hAnsi="Times New Roman"/>
          <w:spacing w:val="1"/>
          <w:sz w:val="28"/>
        </w:rPr>
        <w:t xml:space="preserve"> </w:t>
      </w:r>
      <w:r>
        <w:rPr>
          <w:rFonts w:ascii="Times New Roman" w:hAnsi="Times New Roman"/>
          <w:sz w:val="28"/>
        </w:rPr>
        <w:t>смазанная)</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ее</w:t>
      </w:r>
      <w:r>
        <w:rPr>
          <w:rFonts w:ascii="Times New Roman" w:hAnsi="Times New Roman"/>
          <w:spacing w:val="1"/>
          <w:sz w:val="28"/>
        </w:rPr>
        <w:t xml:space="preserve"> </w:t>
      </w:r>
      <w:r>
        <w:rPr>
          <w:rFonts w:ascii="Times New Roman" w:hAnsi="Times New Roman"/>
          <w:sz w:val="28"/>
        </w:rPr>
        <w:t>замены,</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случае</w:t>
      </w:r>
      <w:r>
        <w:rPr>
          <w:rFonts w:ascii="Times New Roman" w:hAnsi="Times New Roman"/>
          <w:spacing w:val="1"/>
          <w:sz w:val="28"/>
        </w:rPr>
        <w:t xml:space="preserve"> </w:t>
      </w:r>
      <w:r>
        <w:rPr>
          <w:rFonts w:ascii="Times New Roman" w:hAnsi="Times New Roman"/>
          <w:sz w:val="28"/>
        </w:rPr>
        <w:t>ее</w:t>
      </w:r>
      <w:r>
        <w:rPr>
          <w:rFonts w:ascii="Times New Roman" w:hAnsi="Times New Roman"/>
          <w:spacing w:val="1"/>
          <w:sz w:val="28"/>
        </w:rPr>
        <w:t xml:space="preserve"> </w:t>
      </w:r>
      <w:r>
        <w:rPr>
          <w:rFonts w:ascii="Times New Roman" w:hAnsi="Times New Roman"/>
          <w:sz w:val="28"/>
        </w:rPr>
        <w:t>отсутствия.</w:t>
      </w:r>
      <w:r>
        <w:rPr>
          <w:rFonts w:ascii="Times New Roman" w:hAnsi="Times New Roman"/>
          <w:spacing w:val="1"/>
          <w:sz w:val="28"/>
        </w:rPr>
        <w:t xml:space="preserve"> </w:t>
      </w:r>
      <w:r>
        <w:rPr>
          <w:rFonts w:ascii="Times New Roman" w:hAnsi="Times New Roman"/>
          <w:sz w:val="28"/>
        </w:rPr>
        <w:t>Основными</w:t>
      </w:r>
      <w:r>
        <w:rPr>
          <w:rFonts w:ascii="Times New Roman" w:hAnsi="Times New Roman"/>
          <w:spacing w:val="1"/>
          <w:sz w:val="28"/>
        </w:rPr>
        <w:t xml:space="preserve"> </w:t>
      </w:r>
      <w:r>
        <w:rPr>
          <w:rFonts w:ascii="Times New Roman" w:hAnsi="Times New Roman"/>
          <w:sz w:val="28"/>
        </w:rPr>
        <w:t>задачами</w:t>
      </w:r>
      <w:r>
        <w:rPr>
          <w:rFonts w:ascii="Times New Roman" w:hAnsi="Times New Roman"/>
          <w:spacing w:val="1"/>
          <w:sz w:val="28"/>
        </w:rPr>
        <w:t xml:space="preserve"> </w:t>
      </w:r>
      <w:r>
        <w:rPr>
          <w:rFonts w:ascii="Times New Roman" w:hAnsi="Times New Roman"/>
          <w:sz w:val="28"/>
        </w:rPr>
        <w:t>коррекционной</w:t>
      </w:r>
      <w:r>
        <w:rPr>
          <w:rFonts w:ascii="Times New Roman" w:hAnsi="Times New Roman"/>
          <w:spacing w:val="1"/>
          <w:sz w:val="28"/>
        </w:rPr>
        <w:t xml:space="preserve"> </w:t>
      </w:r>
      <w:r>
        <w:rPr>
          <w:rFonts w:ascii="Times New Roman" w:hAnsi="Times New Roman"/>
          <w:sz w:val="28"/>
        </w:rPr>
        <w:t>работы</w:t>
      </w:r>
      <w:r>
        <w:rPr>
          <w:rFonts w:ascii="Times New Roman" w:hAnsi="Times New Roman"/>
          <w:spacing w:val="1"/>
          <w:sz w:val="28"/>
        </w:rPr>
        <w:t xml:space="preserve"> </w:t>
      </w:r>
      <w:r>
        <w:rPr>
          <w:rFonts w:ascii="Times New Roman" w:hAnsi="Times New Roman"/>
          <w:sz w:val="28"/>
        </w:rPr>
        <w:t>являются</w:t>
      </w:r>
      <w:r>
        <w:rPr>
          <w:rFonts w:ascii="Times New Roman" w:hAnsi="Times New Roman"/>
          <w:spacing w:val="1"/>
          <w:sz w:val="28"/>
        </w:rPr>
        <w:t xml:space="preserve"> </w:t>
      </w:r>
      <w:r>
        <w:rPr>
          <w:rFonts w:ascii="Times New Roman" w:hAnsi="Times New Roman"/>
          <w:sz w:val="28"/>
        </w:rPr>
        <w:t>выбор</w:t>
      </w:r>
      <w:r>
        <w:rPr>
          <w:rFonts w:ascii="Times New Roman" w:hAnsi="Times New Roman"/>
          <w:spacing w:val="1"/>
          <w:sz w:val="28"/>
        </w:rPr>
        <w:t xml:space="preserve"> </w:t>
      </w:r>
      <w:r>
        <w:rPr>
          <w:rFonts w:ascii="Times New Roman" w:hAnsi="Times New Roman"/>
          <w:sz w:val="28"/>
        </w:rPr>
        <w:t>доступного</w:t>
      </w:r>
      <w:r>
        <w:rPr>
          <w:rFonts w:ascii="Times New Roman" w:hAnsi="Times New Roman"/>
          <w:spacing w:val="1"/>
          <w:sz w:val="28"/>
        </w:rPr>
        <w:t xml:space="preserve"> </w:t>
      </w:r>
      <w:r>
        <w:rPr>
          <w:rFonts w:ascii="Times New Roman" w:hAnsi="Times New Roman"/>
          <w:sz w:val="28"/>
        </w:rPr>
        <w:t>ребенку</w:t>
      </w:r>
      <w:r>
        <w:rPr>
          <w:rFonts w:ascii="Times New Roman" w:hAnsi="Times New Roman"/>
          <w:spacing w:val="1"/>
          <w:sz w:val="28"/>
        </w:rPr>
        <w:t xml:space="preserve"> </w:t>
      </w:r>
      <w:r>
        <w:rPr>
          <w:rFonts w:ascii="Times New Roman" w:hAnsi="Times New Roman"/>
          <w:sz w:val="28"/>
        </w:rPr>
        <w:t>средства</w:t>
      </w:r>
      <w:r>
        <w:rPr>
          <w:rFonts w:ascii="Times New Roman" w:hAnsi="Times New Roman"/>
          <w:spacing w:val="1"/>
          <w:sz w:val="28"/>
        </w:rPr>
        <w:t xml:space="preserve"> </w:t>
      </w:r>
      <w:r>
        <w:rPr>
          <w:rFonts w:ascii="Times New Roman" w:hAnsi="Times New Roman"/>
          <w:sz w:val="28"/>
        </w:rPr>
        <w:t>невербальной коммуникации, овладение выбранным средством коммуникации и</w:t>
      </w:r>
      <w:r>
        <w:rPr>
          <w:rFonts w:ascii="Times New Roman" w:hAnsi="Times New Roman"/>
          <w:spacing w:val="1"/>
          <w:sz w:val="28"/>
        </w:rPr>
        <w:t xml:space="preserve"> </w:t>
      </w:r>
      <w:r>
        <w:rPr>
          <w:rFonts w:ascii="Times New Roman" w:hAnsi="Times New Roman"/>
          <w:sz w:val="28"/>
        </w:rPr>
        <w:t>использование</w:t>
      </w:r>
      <w:r>
        <w:rPr>
          <w:rFonts w:ascii="Times New Roman" w:hAnsi="Times New Roman"/>
          <w:spacing w:val="-2"/>
          <w:sz w:val="28"/>
        </w:rPr>
        <w:t xml:space="preserve"> </w:t>
      </w:r>
      <w:r>
        <w:rPr>
          <w:rFonts w:ascii="Times New Roman" w:hAnsi="Times New Roman"/>
          <w:sz w:val="28"/>
        </w:rPr>
        <w:t>его</w:t>
      </w:r>
      <w:r>
        <w:rPr>
          <w:rFonts w:ascii="Times New Roman" w:hAnsi="Times New Roman"/>
          <w:spacing w:val="-3"/>
          <w:sz w:val="28"/>
        </w:rPr>
        <w:t xml:space="preserve"> </w:t>
      </w:r>
      <w:r>
        <w:rPr>
          <w:rFonts w:ascii="Times New Roman" w:hAnsi="Times New Roman"/>
          <w:sz w:val="28"/>
        </w:rPr>
        <w:t>для решения</w:t>
      </w:r>
      <w:r>
        <w:rPr>
          <w:rFonts w:ascii="Times New Roman" w:hAnsi="Times New Roman"/>
          <w:spacing w:val="-1"/>
          <w:sz w:val="28"/>
        </w:rPr>
        <w:t xml:space="preserve"> </w:t>
      </w:r>
      <w:r>
        <w:rPr>
          <w:rFonts w:ascii="Times New Roman" w:hAnsi="Times New Roman"/>
          <w:sz w:val="28"/>
        </w:rPr>
        <w:t>соответствующих возрасту</w:t>
      </w:r>
      <w:r>
        <w:rPr>
          <w:rFonts w:ascii="Times New Roman" w:hAnsi="Times New Roman"/>
          <w:spacing w:val="-5"/>
          <w:sz w:val="28"/>
        </w:rPr>
        <w:t xml:space="preserve"> </w:t>
      </w:r>
      <w:r>
        <w:rPr>
          <w:rFonts w:ascii="Times New Roman" w:hAnsi="Times New Roman"/>
          <w:sz w:val="28"/>
        </w:rPr>
        <w:t>житейских задач.</w:t>
      </w:r>
    </w:p>
    <w:p w14:paraId="730DD265" w14:textId="77777777" w:rsidR="00171B64" w:rsidRDefault="0074306D" w:rsidP="0074306D">
      <w:pPr>
        <w:spacing w:after="0" w:line="240" w:lineRule="auto"/>
        <w:ind w:left="709"/>
        <w:jc w:val="both"/>
      </w:pPr>
      <w:r>
        <w:rPr>
          <w:rFonts w:ascii="Times New Roman" w:hAnsi="Times New Roman"/>
          <w:sz w:val="28"/>
        </w:rPr>
        <w:t xml:space="preserve"> Коррекционный курс включает следующие разделы: </w:t>
      </w:r>
    </w:p>
    <w:p w14:paraId="744D56B6" w14:textId="77777777" w:rsidR="00171B64" w:rsidRDefault="0074306D" w:rsidP="0074306D">
      <w:pPr>
        <w:spacing w:after="0" w:line="240" w:lineRule="auto"/>
        <w:ind w:left="851"/>
        <w:jc w:val="both"/>
        <w:rPr>
          <w:rFonts w:ascii="Times New Roman" w:hAnsi="Times New Roman"/>
          <w:sz w:val="28"/>
        </w:rPr>
      </w:pPr>
      <w:r>
        <w:rPr>
          <w:rFonts w:ascii="Times New Roman" w:hAnsi="Times New Roman"/>
          <w:sz w:val="28"/>
        </w:rPr>
        <w:lastRenderedPageBreak/>
        <w:t>- Коммуникация с использованием невербальных средств</w:t>
      </w:r>
    </w:p>
    <w:p w14:paraId="56048538" w14:textId="77777777" w:rsidR="00171B64" w:rsidRDefault="0074306D" w:rsidP="0074306D">
      <w:pPr>
        <w:spacing w:after="0" w:line="240" w:lineRule="auto"/>
        <w:ind w:left="851"/>
        <w:jc w:val="both"/>
        <w:rPr>
          <w:rFonts w:ascii="Times New Roman" w:hAnsi="Times New Roman"/>
          <w:sz w:val="28"/>
        </w:rPr>
      </w:pPr>
      <w:r>
        <w:rPr>
          <w:rFonts w:ascii="Times New Roman" w:hAnsi="Times New Roman"/>
          <w:sz w:val="28"/>
        </w:rPr>
        <w:t>- Развитие речи средствами невербальной коммуникации (импрессивная речь, экспрессия с использованием средств невербальной коммуникации).</w:t>
      </w:r>
    </w:p>
    <w:p w14:paraId="06778DFD" w14:textId="77777777" w:rsidR="00171B64" w:rsidRDefault="0074306D" w:rsidP="0074306D">
      <w:pPr>
        <w:spacing w:after="0" w:line="240" w:lineRule="auto"/>
        <w:ind w:left="851"/>
        <w:jc w:val="both"/>
        <w:rPr>
          <w:rFonts w:ascii="Times New Roman" w:hAnsi="Times New Roman"/>
          <w:sz w:val="28"/>
        </w:rPr>
      </w:pPr>
      <w:r>
        <w:rPr>
          <w:rFonts w:ascii="Times New Roman" w:hAnsi="Times New Roman"/>
          <w:sz w:val="28"/>
        </w:rPr>
        <w:t>- Чтение и письмо.</w:t>
      </w:r>
    </w:p>
    <w:p w14:paraId="338ED1D1" w14:textId="5DE10568" w:rsidR="00171B64" w:rsidRPr="008938B7" w:rsidRDefault="008938B7" w:rsidP="0074306D">
      <w:pPr>
        <w:pStyle w:val="a7"/>
        <w:spacing w:after="0" w:line="240" w:lineRule="auto"/>
        <w:jc w:val="center"/>
        <w:rPr>
          <w:rFonts w:ascii="Times New Roman" w:hAnsi="Times New Roman"/>
          <w:b/>
          <w:iCs/>
          <w:sz w:val="28"/>
        </w:rPr>
      </w:pPr>
      <w:r w:rsidRPr="008938B7">
        <w:rPr>
          <w:rFonts w:ascii="Times New Roman" w:hAnsi="Times New Roman"/>
          <w:b/>
          <w:iCs/>
          <w:sz w:val="28"/>
        </w:rPr>
        <w:t>2. Содержание коррекционного курса</w:t>
      </w:r>
    </w:p>
    <w:p w14:paraId="3F08DD28" w14:textId="43F56DA4" w:rsidR="008938B7" w:rsidRDefault="0074306D" w:rsidP="0074306D">
      <w:pPr>
        <w:pStyle w:val="a7"/>
        <w:spacing w:after="0" w:line="240" w:lineRule="auto"/>
        <w:jc w:val="both"/>
        <w:rPr>
          <w:rFonts w:ascii="Times New Roman" w:hAnsi="Times New Roman"/>
          <w:sz w:val="28"/>
        </w:rPr>
      </w:pPr>
      <w:r>
        <w:rPr>
          <w:rFonts w:ascii="Times New Roman" w:hAnsi="Times New Roman"/>
          <w:sz w:val="28"/>
        </w:rPr>
        <w:t xml:space="preserve">      </w:t>
      </w:r>
      <w:r w:rsidR="008938B7">
        <w:rPr>
          <w:rFonts w:ascii="Times New Roman" w:hAnsi="Times New Roman"/>
          <w:sz w:val="28"/>
        </w:rPr>
        <w:t xml:space="preserve">Рабочая программа коррекционного курса «Альтернативная коммуникация» рассчитана в </w:t>
      </w:r>
      <w:r w:rsidR="00F06615">
        <w:rPr>
          <w:rFonts w:ascii="Times New Roman" w:hAnsi="Times New Roman"/>
          <w:sz w:val="28"/>
        </w:rPr>
        <w:t>9</w:t>
      </w:r>
      <w:r w:rsidR="008938B7">
        <w:rPr>
          <w:rFonts w:ascii="Times New Roman" w:hAnsi="Times New Roman"/>
          <w:sz w:val="28"/>
        </w:rPr>
        <w:t xml:space="preserve"> классе по 1 часу в неделю, 34 учебных недели.</w:t>
      </w:r>
    </w:p>
    <w:p w14:paraId="4C60C1BA" w14:textId="77777777" w:rsidR="008938B7" w:rsidRPr="00F06615" w:rsidRDefault="008938B7" w:rsidP="00F06615">
      <w:pPr>
        <w:spacing w:after="0" w:line="240" w:lineRule="auto"/>
        <w:ind w:left="851"/>
        <w:rPr>
          <w:rFonts w:ascii="Times New Roman" w:hAnsi="Times New Roman"/>
          <w:bCs/>
          <w:iCs/>
          <w:sz w:val="28"/>
        </w:rPr>
      </w:pPr>
      <w:r w:rsidRPr="00F06615">
        <w:rPr>
          <w:rFonts w:ascii="Times New Roman" w:hAnsi="Times New Roman"/>
          <w:bCs/>
          <w:iCs/>
          <w:sz w:val="28"/>
        </w:rPr>
        <w:t>Коммуникация с использованием невербальных средств</w:t>
      </w:r>
    </w:p>
    <w:p w14:paraId="36F4DB81" w14:textId="397C0A2A" w:rsidR="008938B7" w:rsidRDefault="008938B7" w:rsidP="008938B7">
      <w:pPr>
        <w:spacing w:after="0" w:line="240" w:lineRule="auto"/>
        <w:ind w:left="851"/>
        <w:jc w:val="both"/>
        <w:rPr>
          <w:rFonts w:ascii="Times New Roman" w:hAnsi="Times New Roman"/>
          <w:sz w:val="28"/>
        </w:rPr>
      </w:pPr>
      <w:r>
        <w:rPr>
          <w:rFonts w:ascii="Times New Roman" w:hAnsi="Times New Roman"/>
          <w:sz w:val="28"/>
        </w:rPr>
        <w:t xml:space="preserve">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Выражение согласия (несогласия), удовольствия (неудовольствия), благодарности, своих желаний, приветствие (прощание), обращение за помощью, ответы на вопросы. Привлечение внимания, выражение согласия (несогласия), благодарности, своих желаний, обращение за помощью, ответы на вопросы, задавание вопросов.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w:t>
      </w:r>
    </w:p>
    <w:p w14:paraId="6A95C305" w14:textId="77777777" w:rsidR="008938B7" w:rsidRPr="00F06615" w:rsidRDefault="008938B7" w:rsidP="00F06615">
      <w:pPr>
        <w:spacing w:after="0" w:line="240" w:lineRule="auto"/>
        <w:ind w:left="851"/>
        <w:rPr>
          <w:rFonts w:ascii="Times New Roman" w:hAnsi="Times New Roman"/>
          <w:bCs/>
          <w:iCs/>
          <w:sz w:val="28"/>
        </w:rPr>
      </w:pPr>
      <w:r w:rsidRPr="00F06615">
        <w:rPr>
          <w:rFonts w:ascii="Times New Roman" w:hAnsi="Times New Roman"/>
          <w:bCs/>
          <w:iCs/>
          <w:sz w:val="28"/>
        </w:rPr>
        <w:t>Развитие речи средствами невербальной коммуникации</w:t>
      </w:r>
    </w:p>
    <w:p w14:paraId="0E678AE2" w14:textId="77777777" w:rsidR="008938B7" w:rsidRPr="00F06615" w:rsidRDefault="008938B7" w:rsidP="008938B7">
      <w:pPr>
        <w:spacing w:after="0" w:line="240" w:lineRule="auto"/>
        <w:ind w:left="851"/>
        <w:jc w:val="both"/>
        <w:rPr>
          <w:rFonts w:ascii="Times New Roman" w:hAnsi="Times New Roman"/>
          <w:bCs/>
          <w:sz w:val="28"/>
        </w:rPr>
      </w:pPr>
      <w:r w:rsidRPr="00F06615">
        <w:rPr>
          <w:rFonts w:ascii="Times New Roman" w:hAnsi="Times New Roman"/>
          <w:bCs/>
          <w:sz w:val="28"/>
        </w:rPr>
        <w:t xml:space="preserve">Импрессивная речь </w:t>
      </w:r>
    </w:p>
    <w:p w14:paraId="3547C171" w14:textId="77777777" w:rsidR="008938B7" w:rsidRDefault="008938B7" w:rsidP="008938B7">
      <w:pPr>
        <w:spacing w:after="0" w:line="240" w:lineRule="auto"/>
        <w:ind w:left="851"/>
        <w:jc w:val="both"/>
        <w:rPr>
          <w:rFonts w:ascii="Times New Roman" w:hAnsi="Times New Roman"/>
          <w:sz w:val="28"/>
        </w:rPr>
      </w:pPr>
      <w:r>
        <w:rPr>
          <w:rFonts w:ascii="Times New Roman" w:hAnsi="Times New Roman"/>
          <w:sz w:val="28"/>
        </w:rPr>
        <w:t xml:space="preserve">       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w:t>
      </w:r>
      <w:r>
        <w:rPr>
          <w:rFonts w:ascii="Times New Roman" w:hAnsi="Times New Roman"/>
          <w:sz w:val="28"/>
        </w:rPr>
        <w:lastRenderedPageBreak/>
        <w:t>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14:paraId="1CD4CE84" w14:textId="77777777" w:rsidR="008938B7" w:rsidRPr="00F06615" w:rsidRDefault="008938B7" w:rsidP="008938B7">
      <w:pPr>
        <w:spacing w:after="0" w:line="240" w:lineRule="auto"/>
        <w:ind w:left="851"/>
        <w:jc w:val="both"/>
        <w:rPr>
          <w:rFonts w:ascii="Times New Roman" w:hAnsi="Times New Roman"/>
          <w:bCs/>
          <w:sz w:val="28"/>
        </w:rPr>
      </w:pPr>
      <w:r w:rsidRPr="00F06615">
        <w:rPr>
          <w:rFonts w:ascii="Times New Roman" w:hAnsi="Times New Roman"/>
          <w:bCs/>
          <w:sz w:val="28"/>
        </w:rPr>
        <w:t xml:space="preserve">Экспрессия с использованием средств невербальной коммуникации. </w:t>
      </w:r>
    </w:p>
    <w:p w14:paraId="2B0355DA" w14:textId="77777777" w:rsidR="008938B7" w:rsidRDefault="008938B7" w:rsidP="008938B7">
      <w:pPr>
        <w:spacing w:after="0" w:line="240" w:lineRule="auto"/>
        <w:ind w:left="851"/>
        <w:jc w:val="both"/>
        <w:rPr>
          <w:rFonts w:ascii="Times New Roman" w:hAnsi="Times New Roman"/>
          <w:sz w:val="28"/>
        </w:rPr>
      </w:pPr>
      <w:r>
        <w:rPr>
          <w:rFonts w:ascii="Times New Roman" w:hAnsi="Times New Roman"/>
          <w:sz w:val="28"/>
        </w:rPr>
        <w:t xml:space="preserve">       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r>
        <w:t xml:space="preserve"> </w:t>
      </w:r>
    </w:p>
    <w:p w14:paraId="3A015301" w14:textId="77777777" w:rsidR="008938B7" w:rsidRPr="00F06615" w:rsidRDefault="008938B7" w:rsidP="00F06615">
      <w:pPr>
        <w:spacing w:after="0" w:line="240" w:lineRule="auto"/>
        <w:ind w:left="851"/>
        <w:rPr>
          <w:rFonts w:ascii="Times New Roman" w:hAnsi="Times New Roman"/>
          <w:bCs/>
          <w:iCs/>
          <w:sz w:val="28"/>
        </w:rPr>
      </w:pPr>
      <w:r w:rsidRPr="00F06615">
        <w:rPr>
          <w:rFonts w:ascii="Times New Roman" w:hAnsi="Times New Roman"/>
          <w:bCs/>
          <w:iCs/>
          <w:sz w:val="28"/>
        </w:rPr>
        <w:t>Чтение и письмо</w:t>
      </w:r>
    </w:p>
    <w:p w14:paraId="5FDA19CA" w14:textId="77777777" w:rsidR="008938B7" w:rsidRPr="00F06615" w:rsidRDefault="008938B7" w:rsidP="008938B7">
      <w:pPr>
        <w:spacing w:after="0" w:line="240" w:lineRule="auto"/>
        <w:ind w:left="851"/>
        <w:jc w:val="both"/>
        <w:rPr>
          <w:rFonts w:ascii="Times New Roman" w:hAnsi="Times New Roman"/>
          <w:bCs/>
          <w:sz w:val="28"/>
        </w:rPr>
      </w:pPr>
      <w:r w:rsidRPr="00F06615">
        <w:rPr>
          <w:rFonts w:ascii="Times New Roman" w:hAnsi="Times New Roman"/>
          <w:bCs/>
          <w:sz w:val="28"/>
        </w:rPr>
        <w:t xml:space="preserve">Глобальное чтение </w:t>
      </w:r>
    </w:p>
    <w:p w14:paraId="779DD9F9" w14:textId="6E8F2627" w:rsidR="00171B64" w:rsidRPr="00F06615" w:rsidRDefault="008938B7" w:rsidP="00F06615">
      <w:pPr>
        <w:spacing w:after="0" w:line="240" w:lineRule="auto"/>
        <w:ind w:left="851"/>
        <w:jc w:val="both"/>
        <w:rPr>
          <w:rFonts w:ascii="Times New Roman" w:hAnsi="Times New Roman"/>
          <w:sz w:val="28"/>
        </w:rPr>
      </w:pPr>
      <w:r>
        <w:rPr>
          <w:rFonts w:ascii="Times New Roman" w:hAnsi="Times New Roman"/>
          <w:sz w:val="28"/>
        </w:rPr>
        <w:lastRenderedPageBreak/>
        <w:t xml:space="preserve">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r w:rsidR="00F06615">
        <w:rPr>
          <w:rFonts w:ascii="Times New Roman" w:hAnsi="Times New Roman"/>
          <w:sz w:val="28"/>
        </w:rPr>
        <w:t>.</w:t>
      </w:r>
    </w:p>
    <w:p w14:paraId="7DC026B4" w14:textId="56651779" w:rsidR="00171B64" w:rsidRPr="00F06615" w:rsidRDefault="00F06615" w:rsidP="00F06615">
      <w:pPr>
        <w:pStyle w:val="a7"/>
        <w:numPr>
          <w:ilvl w:val="0"/>
          <w:numId w:val="6"/>
        </w:numPr>
        <w:spacing w:after="0" w:line="240" w:lineRule="auto"/>
        <w:jc w:val="center"/>
        <w:rPr>
          <w:rFonts w:ascii="Times New Roman" w:hAnsi="Times New Roman"/>
          <w:b/>
          <w:i/>
          <w:sz w:val="28"/>
        </w:rPr>
      </w:pPr>
      <w:r w:rsidRPr="00F06615">
        <w:rPr>
          <w:rFonts w:ascii="Times New Roman" w:hAnsi="Times New Roman"/>
          <w:b/>
          <w:sz w:val="28"/>
        </w:rPr>
        <w:t>Планируемые</w:t>
      </w:r>
      <w:r w:rsidR="0074306D" w:rsidRPr="00F06615">
        <w:rPr>
          <w:rFonts w:ascii="Times New Roman" w:hAnsi="Times New Roman"/>
          <w:b/>
          <w:sz w:val="28"/>
        </w:rPr>
        <w:t xml:space="preserve"> предметные результаты освоения коррекционного курса</w:t>
      </w:r>
    </w:p>
    <w:p w14:paraId="74A77A93" w14:textId="74084F25" w:rsidR="00F06615" w:rsidRPr="00F06615" w:rsidRDefault="00F06615" w:rsidP="00F06615">
      <w:pPr>
        <w:spacing w:after="0" w:line="240" w:lineRule="auto"/>
        <w:ind w:left="851"/>
        <w:jc w:val="both"/>
        <w:rPr>
          <w:rFonts w:ascii="Times New Roman" w:hAnsi="Times New Roman"/>
          <w:bCs/>
          <w:iCs/>
          <w:sz w:val="28"/>
        </w:rPr>
      </w:pPr>
      <w:r w:rsidRPr="00F06615">
        <w:rPr>
          <w:rFonts w:ascii="Times New Roman" w:hAnsi="Times New Roman"/>
          <w:bCs/>
          <w:iCs/>
          <w:sz w:val="28"/>
        </w:rPr>
        <w:t>Предметные результаты:</w:t>
      </w:r>
    </w:p>
    <w:p w14:paraId="58165E2D" w14:textId="77777777" w:rsidR="00F06615" w:rsidRDefault="00F06615" w:rsidP="00F06615">
      <w:pPr>
        <w:numPr>
          <w:ilvl w:val="0"/>
          <w:numId w:val="3"/>
        </w:numPr>
        <w:spacing w:after="0" w:line="240" w:lineRule="auto"/>
        <w:contextualSpacing/>
        <w:jc w:val="both"/>
        <w:rPr>
          <w:rFonts w:ascii="Times New Roman" w:hAnsi="Times New Roman"/>
          <w:sz w:val="28"/>
        </w:rPr>
      </w:pPr>
      <w:r>
        <w:rPr>
          <w:rFonts w:ascii="Times New Roman" w:hAnsi="Times New Roman"/>
          <w:sz w:val="28"/>
        </w:rPr>
        <w:t>реагирование на собственное имя;</w:t>
      </w:r>
    </w:p>
    <w:p w14:paraId="6D27B917" w14:textId="77777777" w:rsidR="00F06615" w:rsidRDefault="00F06615" w:rsidP="00F06615">
      <w:pPr>
        <w:numPr>
          <w:ilvl w:val="0"/>
          <w:numId w:val="3"/>
        </w:numPr>
        <w:spacing w:after="0" w:line="240" w:lineRule="auto"/>
        <w:contextualSpacing/>
        <w:jc w:val="both"/>
        <w:rPr>
          <w:rFonts w:ascii="Times New Roman" w:hAnsi="Times New Roman"/>
          <w:sz w:val="28"/>
        </w:rPr>
      </w:pPr>
      <w:r>
        <w:rPr>
          <w:rFonts w:ascii="Times New Roman" w:hAnsi="Times New Roman"/>
          <w:sz w:val="28"/>
        </w:rPr>
        <w:t>понимание простых слов «мама», «папа», «дядя» и др. и слов, обозначающих объекты и явления природы, объекты рукотворного мира и деятельность человека;</w:t>
      </w:r>
    </w:p>
    <w:p w14:paraId="27F491E8" w14:textId="77777777" w:rsidR="00F06615" w:rsidRDefault="00F06615" w:rsidP="00F06615">
      <w:pPr>
        <w:numPr>
          <w:ilvl w:val="0"/>
          <w:numId w:val="3"/>
        </w:numPr>
        <w:spacing w:after="0" w:line="240" w:lineRule="auto"/>
        <w:contextualSpacing/>
        <w:jc w:val="both"/>
        <w:rPr>
          <w:rFonts w:ascii="Times New Roman" w:hAnsi="Times New Roman"/>
          <w:sz w:val="28"/>
        </w:rPr>
      </w:pPr>
      <w:r>
        <w:rPr>
          <w:rFonts w:ascii="Times New Roman" w:hAnsi="Times New Roman"/>
          <w:sz w:val="28"/>
        </w:rPr>
        <w:t>понимание смысла рисунков, фотографий, пиктограмм, других графических знаков;</w:t>
      </w:r>
    </w:p>
    <w:p w14:paraId="6C8E3025" w14:textId="77777777" w:rsidR="00F06615" w:rsidRDefault="00F06615" w:rsidP="00F06615">
      <w:pPr>
        <w:numPr>
          <w:ilvl w:val="0"/>
          <w:numId w:val="3"/>
        </w:numPr>
        <w:spacing w:after="0" w:line="240" w:lineRule="auto"/>
        <w:contextualSpacing/>
        <w:jc w:val="both"/>
        <w:rPr>
          <w:rFonts w:ascii="Times New Roman" w:hAnsi="Times New Roman"/>
          <w:sz w:val="28"/>
        </w:rPr>
      </w:pPr>
      <w:r>
        <w:rPr>
          <w:rFonts w:ascii="Times New Roman" w:hAnsi="Times New Roman"/>
          <w:sz w:val="28"/>
        </w:rPr>
        <w:t>глобальное чтение в доступных ребенку пределах, понимание смысла узнаваемого слова;</w:t>
      </w:r>
    </w:p>
    <w:p w14:paraId="25D9E47E" w14:textId="77777777" w:rsidR="00F06615" w:rsidRDefault="00F06615" w:rsidP="00F06615">
      <w:pPr>
        <w:numPr>
          <w:ilvl w:val="0"/>
          <w:numId w:val="3"/>
        </w:numPr>
        <w:spacing w:after="0" w:line="240" w:lineRule="auto"/>
        <w:contextualSpacing/>
        <w:jc w:val="both"/>
        <w:rPr>
          <w:rFonts w:ascii="Times New Roman" w:hAnsi="Times New Roman"/>
          <w:sz w:val="28"/>
        </w:rPr>
      </w:pPr>
      <w:r>
        <w:rPr>
          <w:rFonts w:ascii="Times New Roman" w:hAnsi="Times New Roman"/>
          <w:sz w:val="28"/>
        </w:rPr>
        <w:t>начальные навыки чтения и письма (узнавание и различение образов графем (букв), копирование с образца отдельных букв, слогов, слов);</w:t>
      </w:r>
    </w:p>
    <w:p w14:paraId="331F82BA" w14:textId="77777777" w:rsidR="00F06615" w:rsidRDefault="00F06615" w:rsidP="00F06615">
      <w:pPr>
        <w:numPr>
          <w:ilvl w:val="0"/>
          <w:numId w:val="3"/>
        </w:numPr>
        <w:spacing w:after="0" w:line="240" w:lineRule="auto"/>
        <w:contextualSpacing/>
        <w:jc w:val="both"/>
        <w:rPr>
          <w:rFonts w:ascii="Times New Roman" w:hAnsi="Times New Roman"/>
          <w:sz w:val="28"/>
        </w:rPr>
      </w:pPr>
      <w:r>
        <w:rPr>
          <w:rFonts w:ascii="Times New Roman" w:hAnsi="Times New Roman"/>
          <w:sz w:val="28"/>
        </w:rPr>
        <w:t>умение использовать усвоенный лексико-грамматический материал или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для решения соответствующих возрасту житейских задач:</w:t>
      </w:r>
    </w:p>
    <w:p w14:paraId="5AE6E1F3" w14:textId="77777777" w:rsidR="00F06615" w:rsidRDefault="00F06615" w:rsidP="00DB649D">
      <w:pPr>
        <w:pStyle w:val="a7"/>
        <w:numPr>
          <w:ilvl w:val="0"/>
          <w:numId w:val="4"/>
        </w:numPr>
        <w:spacing w:after="0" w:line="240" w:lineRule="auto"/>
        <w:ind w:left="1418"/>
        <w:jc w:val="both"/>
        <w:rPr>
          <w:rFonts w:ascii="Times New Roman" w:hAnsi="Times New Roman"/>
          <w:sz w:val="28"/>
        </w:rPr>
      </w:pPr>
      <w:r>
        <w:rPr>
          <w:rFonts w:ascii="Times New Roman" w:hAnsi="Times New Roman"/>
          <w:sz w:val="28"/>
        </w:rPr>
        <w:t>приветствие собеседника;</w:t>
      </w:r>
    </w:p>
    <w:p w14:paraId="667712F3" w14:textId="77777777" w:rsidR="00F06615" w:rsidRDefault="00F06615" w:rsidP="00DB649D">
      <w:pPr>
        <w:pStyle w:val="a7"/>
        <w:numPr>
          <w:ilvl w:val="0"/>
          <w:numId w:val="4"/>
        </w:numPr>
        <w:spacing w:after="0" w:line="240" w:lineRule="auto"/>
        <w:ind w:left="1418"/>
        <w:jc w:val="both"/>
        <w:rPr>
          <w:rFonts w:ascii="Times New Roman" w:hAnsi="Times New Roman"/>
          <w:sz w:val="28"/>
        </w:rPr>
      </w:pPr>
      <w:r>
        <w:rPr>
          <w:rFonts w:ascii="Times New Roman" w:hAnsi="Times New Roman"/>
          <w:sz w:val="28"/>
        </w:rPr>
        <w:t>привлечение к себе внимания;</w:t>
      </w:r>
    </w:p>
    <w:p w14:paraId="011ECECB" w14:textId="77777777" w:rsidR="00F06615" w:rsidRDefault="00F06615" w:rsidP="00DB649D">
      <w:pPr>
        <w:pStyle w:val="a7"/>
        <w:numPr>
          <w:ilvl w:val="0"/>
          <w:numId w:val="4"/>
        </w:numPr>
        <w:spacing w:after="0" w:line="240" w:lineRule="auto"/>
        <w:ind w:left="1418"/>
        <w:jc w:val="both"/>
        <w:rPr>
          <w:rFonts w:ascii="Times New Roman" w:hAnsi="Times New Roman"/>
          <w:sz w:val="28"/>
        </w:rPr>
      </w:pPr>
      <w:r>
        <w:rPr>
          <w:rFonts w:ascii="Times New Roman" w:hAnsi="Times New Roman"/>
          <w:sz w:val="28"/>
        </w:rPr>
        <w:t>обращение с просьбой о помощи;</w:t>
      </w:r>
    </w:p>
    <w:p w14:paraId="15F00569" w14:textId="77777777" w:rsidR="00F06615" w:rsidRDefault="00F06615" w:rsidP="00DB649D">
      <w:pPr>
        <w:pStyle w:val="a7"/>
        <w:numPr>
          <w:ilvl w:val="0"/>
          <w:numId w:val="4"/>
        </w:numPr>
        <w:spacing w:after="0" w:line="240" w:lineRule="auto"/>
        <w:ind w:left="1418"/>
        <w:jc w:val="both"/>
        <w:rPr>
          <w:rFonts w:ascii="Times New Roman" w:hAnsi="Times New Roman"/>
          <w:sz w:val="28"/>
        </w:rPr>
      </w:pPr>
      <w:r>
        <w:rPr>
          <w:rFonts w:ascii="Times New Roman" w:hAnsi="Times New Roman"/>
          <w:sz w:val="28"/>
        </w:rPr>
        <w:t>выражение согласия (несогласия);</w:t>
      </w:r>
    </w:p>
    <w:p w14:paraId="340C4172" w14:textId="77777777" w:rsidR="00F06615" w:rsidRDefault="00F06615" w:rsidP="00DB649D">
      <w:pPr>
        <w:pStyle w:val="a7"/>
        <w:numPr>
          <w:ilvl w:val="0"/>
          <w:numId w:val="4"/>
        </w:numPr>
        <w:spacing w:after="0" w:line="240" w:lineRule="auto"/>
        <w:ind w:left="1418"/>
        <w:jc w:val="both"/>
        <w:rPr>
          <w:rFonts w:ascii="Times New Roman" w:hAnsi="Times New Roman"/>
          <w:sz w:val="28"/>
        </w:rPr>
      </w:pPr>
      <w:r>
        <w:rPr>
          <w:rFonts w:ascii="Times New Roman" w:hAnsi="Times New Roman"/>
          <w:sz w:val="28"/>
        </w:rPr>
        <w:t>прощание с собеседником;</w:t>
      </w:r>
    </w:p>
    <w:p w14:paraId="4F99D455" w14:textId="4C1C2B3A" w:rsidR="00171B64" w:rsidRPr="00F06615" w:rsidRDefault="00F06615" w:rsidP="00DB649D">
      <w:pPr>
        <w:pStyle w:val="a7"/>
        <w:numPr>
          <w:ilvl w:val="0"/>
          <w:numId w:val="4"/>
        </w:numPr>
        <w:spacing w:after="0" w:line="240" w:lineRule="auto"/>
        <w:ind w:left="1418"/>
        <w:jc w:val="both"/>
        <w:rPr>
          <w:rFonts w:ascii="Times New Roman" w:hAnsi="Times New Roman"/>
          <w:sz w:val="28"/>
        </w:rPr>
      </w:pPr>
      <w:r>
        <w:rPr>
          <w:rFonts w:ascii="Times New Roman" w:hAnsi="Times New Roman"/>
          <w:sz w:val="28"/>
        </w:rPr>
        <w:t>указание на объект при выражении своих желаний.</w:t>
      </w:r>
      <w:r w:rsidR="0074306D" w:rsidRPr="00F06615">
        <w:rPr>
          <w:rFonts w:ascii="Times New Roman" w:hAnsi="Times New Roman"/>
          <w:sz w:val="28"/>
        </w:rPr>
        <w:t xml:space="preserve">    </w:t>
      </w:r>
    </w:p>
    <w:p w14:paraId="5B738DFB" w14:textId="1C0F9754" w:rsidR="00171B64" w:rsidRPr="00F06615" w:rsidRDefault="00F06615" w:rsidP="0074306D">
      <w:pPr>
        <w:spacing w:after="0" w:line="240" w:lineRule="auto"/>
        <w:ind w:left="709"/>
        <w:jc w:val="both"/>
        <w:rPr>
          <w:rFonts w:ascii="Times New Roman" w:hAnsi="Times New Roman"/>
          <w:bCs/>
          <w:iCs/>
          <w:sz w:val="28"/>
        </w:rPr>
      </w:pPr>
      <w:r w:rsidRPr="00F06615">
        <w:rPr>
          <w:rFonts w:ascii="Times New Roman" w:hAnsi="Times New Roman"/>
          <w:bCs/>
          <w:iCs/>
          <w:sz w:val="28"/>
        </w:rPr>
        <w:t>Л</w:t>
      </w:r>
      <w:r w:rsidR="0074306D" w:rsidRPr="00F06615">
        <w:rPr>
          <w:rFonts w:ascii="Times New Roman" w:hAnsi="Times New Roman"/>
          <w:bCs/>
          <w:iCs/>
          <w:sz w:val="28"/>
        </w:rPr>
        <w:t>ичностные результаты освоения коррекционного курса могут включать:</w:t>
      </w:r>
    </w:p>
    <w:p w14:paraId="7B1AAC7F" w14:textId="77777777" w:rsidR="00171B64" w:rsidRDefault="0074306D" w:rsidP="0074306D">
      <w:pPr>
        <w:numPr>
          <w:ilvl w:val="0"/>
          <w:numId w:val="2"/>
        </w:numPr>
        <w:spacing w:after="0" w:line="240" w:lineRule="auto"/>
        <w:ind w:left="714" w:hanging="357"/>
        <w:contextualSpacing/>
        <w:jc w:val="both"/>
        <w:rPr>
          <w:rFonts w:ascii="Times New Roman" w:hAnsi="Times New Roman"/>
          <w:sz w:val="28"/>
        </w:rPr>
      </w:pPr>
      <w:r>
        <w:rPr>
          <w:rFonts w:ascii="Times New Roman" w:hAnsi="Times New Roman"/>
          <w:sz w:val="28"/>
        </w:rPr>
        <w:t>осознание своего «Я»;</w:t>
      </w:r>
    </w:p>
    <w:p w14:paraId="49588DEE" w14:textId="77777777" w:rsidR="00171B64" w:rsidRDefault="0074306D" w:rsidP="0074306D">
      <w:pPr>
        <w:numPr>
          <w:ilvl w:val="0"/>
          <w:numId w:val="2"/>
        </w:numPr>
        <w:spacing w:after="0" w:line="240" w:lineRule="auto"/>
        <w:ind w:left="714" w:hanging="357"/>
        <w:contextualSpacing/>
        <w:jc w:val="both"/>
        <w:rPr>
          <w:rFonts w:ascii="Times New Roman" w:hAnsi="Times New Roman"/>
          <w:sz w:val="28"/>
        </w:rPr>
      </w:pPr>
      <w:r>
        <w:rPr>
          <w:rFonts w:ascii="Times New Roman" w:hAnsi="Times New Roman"/>
          <w:sz w:val="28"/>
        </w:rPr>
        <w:t>адекватное принятие окружающего и социального мира;</w:t>
      </w:r>
    </w:p>
    <w:p w14:paraId="6549BECC" w14:textId="77777777" w:rsidR="00171B64" w:rsidRDefault="0074306D" w:rsidP="0074306D">
      <w:pPr>
        <w:numPr>
          <w:ilvl w:val="0"/>
          <w:numId w:val="2"/>
        </w:numPr>
        <w:spacing w:after="0" w:line="240" w:lineRule="auto"/>
        <w:ind w:left="714" w:hanging="357"/>
        <w:contextualSpacing/>
        <w:jc w:val="both"/>
        <w:rPr>
          <w:rFonts w:ascii="Times New Roman" w:hAnsi="Times New Roman"/>
          <w:sz w:val="28"/>
        </w:rPr>
      </w:pPr>
      <w:r>
        <w:rPr>
          <w:rFonts w:ascii="Times New Roman" w:hAnsi="Times New Roman"/>
          <w:sz w:val="28"/>
        </w:rPr>
        <w:t>овладение элементарными социально-бытовыми умениями, начальными навыками адаптации в социуме;</w:t>
      </w:r>
    </w:p>
    <w:p w14:paraId="5929820F" w14:textId="77777777" w:rsidR="00171B64" w:rsidRDefault="0074306D" w:rsidP="0074306D">
      <w:pPr>
        <w:numPr>
          <w:ilvl w:val="0"/>
          <w:numId w:val="2"/>
        </w:numPr>
        <w:spacing w:after="0" w:line="240" w:lineRule="auto"/>
        <w:ind w:left="714" w:hanging="357"/>
        <w:contextualSpacing/>
        <w:jc w:val="both"/>
        <w:rPr>
          <w:rFonts w:ascii="Times New Roman" w:hAnsi="Times New Roman"/>
          <w:sz w:val="28"/>
        </w:rPr>
      </w:pPr>
      <w:r>
        <w:rPr>
          <w:rFonts w:ascii="Times New Roman" w:hAnsi="Times New Roman"/>
          <w:sz w:val="28"/>
        </w:rPr>
        <w:t>сотрудничество со взрослыми;</w:t>
      </w:r>
    </w:p>
    <w:p w14:paraId="7A34D0D3" w14:textId="065D42A6" w:rsidR="00171B64" w:rsidRPr="00F06615" w:rsidRDefault="0074306D" w:rsidP="00F06615">
      <w:pPr>
        <w:numPr>
          <w:ilvl w:val="0"/>
          <w:numId w:val="2"/>
        </w:numPr>
        <w:spacing w:after="0" w:line="240" w:lineRule="auto"/>
        <w:ind w:left="714" w:hanging="357"/>
        <w:contextualSpacing/>
        <w:jc w:val="both"/>
        <w:rPr>
          <w:rFonts w:ascii="Times New Roman" w:hAnsi="Times New Roman"/>
          <w:sz w:val="28"/>
        </w:rPr>
      </w:pPr>
      <w:r>
        <w:rPr>
          <w:rFonts w:ascii="Times New Roman" w:hAnsi="Times New Roman"/>
          <w:sz w:val="28"/>
        </w:rPr>
        <w:t>доброжелательное отношение к окружающим</w:t>
      </w:r>
      <w:r w:rsidR="00F06615">
        <w:rPr>
          <w:rFonts w:ascii="Times New Roman" w:hAnsi="Times New Roman"/>
          <w:sz w:val="28"/>
        </w:rPr>
        <w:t>.</w:t>
      </w:r>
    </w:p>
    <w:p w14:paraId="573C184D" w14:textId="1D2D3122" w:rsidR="00171B64" w:rsidRDefault="00171B64" w:rsidP="0074306D">
      <w:pPr>
        <w:pStyle w:val="a7"/>
        <w:spacing w:after="0" w:line="240" w:lineRule="auto"/>
        <w:jc w:val="center"/>
        <w:rPr>
          <w:rFonts w:ascii="Times New Roman" w:hAnsi="Times New Roman"/>
          <w:b/>
          <w:i/>
          <w:sz w:val="28"/>
        </w:rPr>
      </w:pPr>
    </w:p>
    <w:p w14:paraId="51C184FF" w14:textId="33A63FF0" w:rsidR="0074306D" w:rsidRDefault="0074306D" w:rsidP="00F06615">
      <w:pPr>
        <w:spacing w:after="0" w:line="240" w:lineRule="auto"/>
        <w:jc w:val="both"/>
        <w:rPr>
          <w:rFonts w:ascii="Times New Roman" w:hAnsi="Times New Roman"/>
          <w:sz w:val="28"/>
        </w:rPr>
      </w:pPr>
    </w:p>
    <w:p w14:paraId="0BEF9C34" w14:textId="3F81B699" w:rsidR="00551F15" w:rsidRDefault="00551F15" w:rsidP="00F06615">
      <w:pPr>
        <w:spacing w:after="0" w:line="240" w:lineRule="auto"/>
        <w:jc w:val="both"/>
        <w:rPr>
          <w:rFonts w:ascii="Times New Roman" w:hAnsi="Times New Roman"/>
          <w:sz w:val="28"/>
        </w:rPr>
      </w:pPr>
    </w:p>
    <w:p w14:paraId="6E46F47B" w14:textId="77777777" w:rsidR="00551F15" w:rsidRDefault="00551F15" w:rsidP="00F06615">
      <w:pPr>
        <w:spacing w:after="0" w:line="240" w:lineRule="auto"/>
        <w:jc w:val="both"/>
        <w:rPr>
          <w:rFonts w:ascii="Times New Roman" w:hAnsi="Times New Roman"/>
          <w:sz w:val="28"/>
        </w:rPr>
      </w:pPr>
    </w:p>
    <w:p w14:paraId="08180E85" w14:textId="77777777" w:rsidR="00171B64" w:rsidRDefault="00171B64">
      <w:pPr>
        <w:spacing w:after="0" w:line="240" w:lineRule="auto"/>
        <w:ind w:left="709"/>
        <w:jc w:val="both"/>
        <w:rPr>
          <w:rFonts w:ascii="Times New Roman" w:hAnsi="Times New Roman"/>
          <w:sz w:val="28"/>
        </w:rPr>
      </w:pPr>
    </w:p>
    <w:p w14:paraId="1DF1BCAA" w14:textId="77777777" w:rsidR="00171B64" w:rsidRPr="00F06615" w:rsidRDefault="0074306D" w:rsidP="00F06615">
      <w:pPr>
        <w:spacing w:after="0" w:line="240" w:lineRule="auto"/>
        <w:jc w:val="center"/>
        <w:rPr>
          <w:rFonts w:ascii="Times New Roman" w:hAnsi="Times New Roman"/>
          <w:sz w:val="28"/>
        </w:rPr>
      </w:pPr>
      <w:r w:rsidRPr="00F06615">
        <w:rPr>
          <w:rFonts w:ascii="Times New Roman" w:hAnsi="Times New Roman"/>
          <w:b/>
          <w:sz w:val="28"/>
        </w:rPr>
        <w:t>Тематическое планирование с определением основных видов учебной деятельности обучающихся</w:t>
      </w:r>
    </w:p>
    <w:p w14:paraId="5DDF9003" w14:textId="77777777" w:rsidR="00171B64" w:rsidRDefault="00171B64">
      <w:pPr>
        <w:pStyle w:val="a7"/>
        <w:spacing w:after="0" w:line="240" w:lineRule="auto"/>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6"/>
        <w:gridCol w:w="6422"/>
        <w:gridCol w:w="7796"/>
      </w:tblGrid>
      <w:tr w:rsidR="00F06615" w14:paraId="5DF6CE35"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4A49D27" w14:textId="65D50E94" w:rsidR="00F06615" w:rsidRDefault="00F06615" w:rsidP="00551F15">
            <w:pPr>
              <w:jc w:val="center"/>
              <w:rPr>
                <w:rFonts w:ascii="Times New Roman" w:hAnsi="Times New Roman"/>
                <w:sz w:val="24"/>
              </w:rPr>
            </w:pPr>
            <w:r>
              <w:rPr>
                <w:rFonts w:ascii="Times New Roman" w:hAnsi="Times New Roman"/>
                <w:sz w:val="24"/>
              </w:rPr>
              <w:t>№</w:t>
            </w:r>
            <w:r w:rsidR="00551F15">
              <w:rPr>
                <w:rFonts w:ascii="Times New Roman" w:hAnsi="Times New Roman"/>
                <w:sz w:val="24"/>
              </w:rPr>
              <w:t xml:space="preserve"> </w:t>
            </w:r>
            <w:r>
              <w:rPr>
                <w:rFonts w:ascii="Times New Roman" w:hAnsi="Times New Roman"/>
                <w:sz w:val="24"/>
              </w:rPr>
              <w:t>темы</w:t>
            </w:r>
          </w:p>
        </w:tc>
        <w:tc>
          <w:tcPr>
            <w:tcW w:w="6422" w:type="dxa"/>
            <w:tcBorders>
              <w:top w:val="single" w:sz="4" w:space="0" w:color="000000"/>
              <w:left w:val="single" w:sz="4" w:space="0" w:color="000000"/>
              <w:bottom w:val="single" w:sz="4" w:space="0" w:color="000000"/>
              <w:right w:val="single" w:sz="4" w:space="0" w:color="000000"/>
            </w:tcBorders>
          </w:tcPr>
          <w:p w14:paraId="1A2DC7BF" w14:textId="77777777" w:rsidR="00F06615" w:rsidRPr="00551F15" w:rsidRDefault="00F06615" w:rsidP="0074306D">
            <w:pPr>
              <w:jc w:val="center"/>
              <w:rPr>
                <w:rFonts w:ascii="Times New Roman" w:hAnsi="Times New Roman"/>
                <w:sz w:val="24"/>
              </w:rPr>
            </w:pPr>
            <w:r w:rsidRPr="00551F15">
              <w:rPr>
                <w:rFonts w:ascii="Times New Roman" w:hAnsi="Times New Roman"/>
                <w:sz w:val="24"/>
              </w:rPr>
              <w:t>Тема урока</w:t>
            </w:r>
          </w:p>
        </w:tc>
        <w:tc>
          <w:tcPr>
            <w:tcW w:w="7796" w:type="dxa"/>
            <w:tcBorders>
              <w:top w:val="single" w:sz="4" w:space="0" w:color="000000"/>
              <w:left w:val="single" w:sz="4" w:space="0" w:color="000000"/>
              <w:bottom w:val="single" w:sz="4" w:space="0" w:color="000000"/>
              <w:right w:val="single" w:sz="4" w:space="0" w:color="000000"/>
            </w:tcBorders>
          </w:tcPr>
          <w:p w14:paraId="7E7EB51B" w14:textId="77777777" w:rsidR="00F06615" w:rsidRPr="00551F15" w:rsidRDefault="00F06615">
            <w:pPr>
              <w:rPr>
                <w:rFonts w:ascii="Times New Roman" w:hAnsi="Times New Roman"/>
                <w:sz w:val="24"/>
              </w:rPr>
            </w:pPr>
            <w:r w:rsidRPr="00551F15">
              <w:rPr>
                <w:rFonts w:ascii="Times New Roman" w:hAnsi="Times New Roman"/>
                <w:sz w:val="24"/>
              </w:rPr>
              <w:t>Основные виды учебной деятельности обучающихся</w:t>
            </w:r>
          </w:p>
        </w:tc>
      </w:tr>
      <w:tr w:rsidR="00F06615" w14:paraId="27F16E03"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7A87A940" w14:textId="4B7269BF" w:rsidR="00F06615" w:rsidRDefault="00F06615">
            <w:pPr>
              <w:jc w:val="center"/>
              <w:rPr>
                <w:rFonts w:ascii="Times New Roman" w:hAnsi="Times New Roman"/>
                <w:sz w:val="24"/>
              </w:rPr>
            </w:pPr>
            <w:r>
              <w:rPr>
                <w:rFonts w:ascii="Times New Roman" w:hAnsi="Times New Roman"/>
                <w:sz w:val="24"/>
              </w:rPr>
              <w:t>1</w:t>
            </w:r>
          </w:p>
        </w:tc>
        <w:tc>
          <w:tcPr>
            <w:tcW w:w="6422" w:type="dxa"/>
            <w:tcBorders>
              <w:top w:val="single" w:sz="4" w:space="0" w:color="000000"/>
              <w:left w:val="single" w:sz="4" w:space="0" w:color="000000"/>
              <w:bottom w:val="single" w:sz="4" w:space="0" w:color="000000"/>
              <w:right w:val="single" w:sz="4" w:space="0" w:color="000000"/>
            </w:tcBorders>
          </w:tcPr>
          <w:p w14:paraId="4174FAA7" w14:textId="18F02F0C" w:rsidR="00F06615" w:rsidRDefault="00F06615">
            <w:pPr>
              <w:rPr>
                <w:rFonts w:ascii="Times New Roman" w:hAnsi="Times New Roman"/>
                <w:sz w:val="24"/>
              </w:rPr>
            </w:pPr>
            <w:r>
              <w:rPr>
                <w:rFonts w:ascii="Times New Roman" w:hAnsi="Times New Roman"/>
                <w:sz w:val="24"/>
              </w:rPr>
              <w:t xml:space="preserve">Указание на предмет жестами </w:t>
            </w:r>
          </w:p>
        </w:tc>
        <w:tc>
          <w:tcPr>
            <w:tcW w:w="7796" w:type="dxa"/>
            <w:tcBorders>
              <w:top w:val="single" w:sz="4" w:space="0" w:color="000000"/>
              <w:left w:val="single" w:sz="4" w:space="0" w:color="000000"/>
              <w:bottom w:val="single" w:sz="4" w:space="0" w:color="000000"/>
              <w:right w:val="single" w:sz="4" w:space="0" w:color="000000"/>
            </w:tcBorders>
          </w:tcPr>
          <w:p w14:paraId="2F2134C0" w14:textId="0CD05910" w:rsidR="00F06615" w:rsidRDefault="00DB649D">
            <w:pPr>
              <w:spacing w:after="150" w:line="240" w:lineRule="auto"/>
              <w:rPr>
                <w:rFonts w:ascii="Times New Roman" w:hAnsi="Times New Roman"/>
                <w:sz w:val="24"/>
              </w:rPr>
            </w:pPr>
            <w:r>
              <w:rPr>
                <w:rFonts w:ascii="Times New Roman" w:hAnsi="Times New Roman"/>
                <w:sz w:val="24"/>
              </w:rPr>
              <w:t>Наблюдение за демонстрацией учителя.</w:t>
            </w:r>
          </w:p>
        </w:tc>
      </w:tr>
      <w:tr w:rsidR="00F06615" w14:paraId="08DC6C2E"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59856D35" w14:textId="7F4FA8DD" w:rsidR="00F06615" w:rsidRDefault="00F06615">
            <w:pPr>
              <w:jc w:val="center"/>
              <w:rPr>
                <w:rFonts w:ascii="Times New Roman" w:hAnsi="Times New Roman"/>
                <w:sz w:val="24"/>
              </w:rPr>
            </w:pPr>
            <w:r>
              <w:rPr>
                <w:rFonts w:ascii="Times New Roman" w:hAnsi="Times New Roman"/>
                <w:sz w:val="24"/>
              </w:rPr>
              <w:t>2</w:t>
            </w:r>
          </w:p>
        </w:tc>
        <w:tc>
          <w:tcPr>
            <w:tcW w:w="6422" w:type="dxa"/>
            <w:tcBorders>
              <w:top w:val="single" w:sz="4" w:space="0" w:color="000000"/>
              <w:left w:val="single" w:sz="4" w:space="0" w:color="000000"/>
              <w:bottom w:val="single" w:sz="4" w:space="0" w:color="000000"/>
              <w:right w:val="single" w:sz="4" w:space="0" w:color="000000"/>
            </w:tcBorders>
          </w:tcPr>
          <w:p w14:paraId="6EBB5E65" w14:textId="609E0776" w:rsidR="00F06615" w:rsidRDefault="00F06615">
            <w:pPr>
              <w:rPr>
                <w:rFonts w:ascii="Times New Roman" w:hAnsi="Times New Roman"/>
                <w:sz w:val="24"/>
              </w:rPr>
            </w:pPr>
            <w:r>
              <w:rPr>
                <w:rFonts w:ascii="Times New Roman" w:hAnsi="Times New Roman"/>
                <w:sz w:val="24"/>
              </w:rPr>
              <w:t>Указание на предмет мимикой</w:t>
            </w:r>
          </w:p>
        </w:tc>
        <w:tc>
          <w:tcPr>
            <w:tcW w:w="7796" w:type="dxa"/>
            <w:tcBorders>
              <w:top w:val="single" w:sz="4" w:space="0" w:color="000000"/>
              <w:left w:val="single" w:sz="4" w:space="0" w:color="000000"/>
              <w:bottom w:val="single" w:sz="4" w:space="0" w:color="000000"/>
              <w:right w:val="single" w:sz="4" w:space="0" w:color="000000"/>
            </w:tcBorders>
          </w:tcPr>
          <w:p w14:paraId="25214839" w14:textId="3D14D817" w:rsidR="00F06615" w:rsidRDefault="00DB649D">
            <w:pPr>
              <w:spacing w:after="150" w:line="240" w:lineRule="auto"/>
              <w:rPr>
                <w:rFonts w:ascii="Times New Roman" w:hAnsi="Times New Roman"/>
                <w:sz w:val="24"/>
              </w:rPr>
            </w:pPr>
            <w:r>
              <w:rPr>
                <w:rFonts w:ascii="Times New Roman" w:hAnsi="Times New Roman"/>
                <w:sz w:val="24"/>
              </w:rPr>
              <w:t>Наблюдение за демонстрацией учителя.</w:t>
            </w:r>
          </w:p>
        </w:tc>
      </w:tr>
      <w:tr w:rsidR="00F06615" w14:paraId="2AF31A30"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103F196" w14:textId="7C673EE3" w:rsidR="00F06615" w:rsidRDefault="00497436">
            <w:pPr>
              <w:jc w:val="center"/>
              <w:rPr>
                <w:rFonts w:ascii="Times New Roman" w:hAnsi="Times New Roman"/>
                <w:sz w:val="24"/>
              </w:rPr>
            </w:pPr>
            <w:r>
              <w:rPr>
                <w:rFonts w:ascii="Times New Roman" w:hAnsi="Times New Roman"/>
                <w:sz w:val="24"/>
              </w:rPr>
              <w:t>3</w:t>
            </w:r>
          </w:p>
        </w:tc>
        <w:tc>
          <w:tcPr>
            <w:tcW w:w="6422" w:type="dxa"/>
            <w:tcBorders>
              <w:top w:val="single" w:sz="4" w:space="0" w:color="000000"/>
              <w:left w:val="single" w:sz="4" w:space="0" w:color="000000"/>
              <w:bottom w:val="single" w:sz="4" w:space="0" w:color="000000"/>
              <w:right w:val="single" w:sz="4" w:space="0" w:color="000000"/>
            </w:tcBorders>
          </w:tcPr>
          <w:p w14:paraId="6F57FB07" w14:textId="797F283D" w:rsidR="00F06615" w:rsidRDefault="00497436">
            <w:pPr>
              <w:rPr>
                <w:rFonts w:ascii="Times New Roman" w:hAnsi="Times New Roman"/>
                <w:sz w:val="24"/>
              </w:rPr>
            </w:pPr>
            <w:r>
              <w:rPr>
                <w:rFonts w:ascii="Times New Roman" w:hAnsi="Times New Roman"/>
                <w:sz w:val="24"/>
              </w:rPr>
              <w:t>Выражение своих желаний жестами</w:t>
            </w:r>
          </w:p>
        </w:tc>
        <w:tc>
          <w:tcPr>
            <w:tcW w:w="7796" w:type="dxa"/>
            <w:tcBorders>
              <w:top w:val="single" w:sz="4" w:space="0" w:color="000000"/>
              <w:left w:val="single" w:sz="4" w:space="0" w:color="000000"/>
              <w:bottom w:val="single" w:sz="4" w:space="0" w:color="000000"/>
              <w:right w:val="single" w:sz="4" w:space="0" w:color="000000"/>
            </w:tcBorders>
          </w:tcPr>
          <w:p w14:paraId="1D463F32" w14:textId="63B2C444" w:rsidR="00F06615" w:rsidRDefault="00DB649D">
            <w:pPr>
              <w:spacing w:after="150" w:line="240" w:lineRule="auto"/>
              <w:rPr>
                <w:rFonts w:ascii="Times New Roman" w:hAnsi="Times New Roman"/>
                <w:sz w:val="24"/>
              </w:rPr>
            </w:pPr>
            <w:r>
              <w:rPr>
                <w:rFonts w:ascii="Times New Roman" w:hAnsi="Times New Roman"/>
                <w:sz w:val="24"/>
              </w:rPr>
              <w:t>Наблюдение за демонстрацией учителя.</w:t>
            </w:r>
          </w:p>
        </w:tc>
      </w:tr>
      <w:tr w:rsidR="00F06615" w14:paraId="32601793"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2F14660C" w14:textId="1FE49310" w:rsidR="00F06615" w:rsidRDefault="00497436">
            <w:pPr>
              <w:jc w:val="center"/>
              <w:rPr>
                <w:rFonts w:ascii="Times New Roman" w:hAnsi="Times New Roman"/>
                <w:sz w:val="24"/>
              </w:rPr>
            </w:pPr>
            <w:r>
              <w:rPr>
                <w:rFonts w:ascii="Times New Roman" w:hAnsi="Times New Roman"/>
                <w:sz w:val="24"/>
              </w:rPr>
              <w:t>4</w:t>
            </w:r>
          </w:p>
        </w:tc>
        <w:tc>
          <w:tcPr>
            <w:tcW w:w="6422" w:type="dxa"/>
            <w:tcBorders>
              <w:top w:val="single" w:sz="4" w:space="0" w:color="000000"/>
              <w:left w:val="single" w:sz="4" w:space="0" w:color="000000"/>
              <w:bottom w:val="single" w:sz="4" w:space="0" w:color="000000"/>
              <w:right w:val="single" w:sz="4" w:space="0" w:color="000000"/>
            </w:tcBorders>
          </w:tcPr>
          <w:p w14:paraId="3C9B97A7" w14:textId="6D3213E6" w:rsidR="00F06615" w:rsidRDefault="00497436">
            <w:pPr>
              <w:rPr>
                <w:rFonts w:ascii="Times New Roman" w:hAnsi="Times New Roman"/>
                <w:sz w:val="24"/>
              </w:rPr>
            </w:pPr>
            <w:r>
              <w:rPr>
                <w:rFonts w:ascii="Times New Roman" w:hAnsi="Times New Roman"/>
                <w:sz w:val="24"/>
              </w:rPr>
              <w:t>Выражение своих желаний мимикой</w:t>
            </w:r>
          </w:p>
        </w:tc>
        <w:tc>
          <w:tcPr>
            <w:tcW w:w="7796" w:type="dxa"/>
            <w:tcBorders>
              <w:top w:val="single" w:sz="4" w:space="0" w:color="000000"/>
              <w:left w:val="single" w:sz="4" w:space="0" w:color="000000"/>
              <w:bottom w:val="single" w:sz="4" w:space="0" w:color="000000"/>
              <w:right w:val="single" w:sz="4" w:space="0" w:color="000000"/>
            </w:tcBorders>
          </w:tcPr>
          <w:p w14:paraId="3815AB79" w14:textId="5C2063B5" w:rsidR="00F06615" w:rsidRDefault="00DB649D">
            <w:pPr>
              <w:spacing w:after="150" w:line="240" w:lineRule="auto"/>
              <w:rPr>
                <w:rFonts w:ascii="Times New Roman" w:hAnsi="Times New Roman"/>
                <w:sz w:val="24"/>
              </w:rPr>
            </w:pPr>
            <w:r>
              <w:rPr>
                <w:rFonts w:ascii="Times New Roman" w:hAnsi="Times New Roman"/>
                <w:sz w:val="24"/>
              </w:rPr>
              <w:t>Наблюдение за демонстрацией учителя.</w:t>
            </w:r>
          </w:p>
        </w:tc>
      </w:tr>
      <w:tr w:rsidR="00F06615" w14:paraId="37D9DF75" w14:textId="77777777" w:rsidTr="00DB649D">
        <w:trPr>
          <w:trHeight w:val="426"/>
        </w:trPr>
        <w:tc>
          <w:tcPr>
            <w:tcW w:w="1086" w:type="dxa"/>
            <w:tcBorders>
              <w:top w:val="single" w:sz="4" w:space="0" w:color="000000"/>
              <w:left w:val="single" w:sz="4" w:space="0" w:color="000000"/>
              <w:bottom w:val="single" w:sz="4" w:space="0" w:color="000000"/>
              <w:right w:val="single" w:sz="4" w:space="0" w:color="000000"/>
            </w:tcBorders>
          </w:tcPr>
          <w:p w14:paraId="74162EC5" w14:textId="27317E7A" w:rsidR="00F06615" w:rsidRDefault="00497436">
            <w:pPr>
              <w:jc w:val="center"/>
              <w:rPr>
                <w:rFonts w:ascii="Times New Roman" w:hAnsi="Times New Roman"/>
                <w:sz w:val="24"/>
              </w:rPr>
            </w:pPr>
            <w:r>
              <w:rPr>
                <w:rFonts w:ascii="Times New Roman" w:hAnsi="Times New Roman"/>
                <w:sz w:val="24"/>
              </w:rPr>
              <w:t>5</w:t>
            </w:r>
          </w:p>
        </w:tc>
        <w:tc>
          <w:tcPr>
            <w:tcW w:w="6422" w:type="dxa"/>
            <w:tcBorders>
              <w:top w:val="single" w:sz="4" w:space="0" w:color="000000"/>
              <w:left w:val="single" w:sz="4" w:space="0" w:color="000000"/>
              <w:bottom w:val="single" w:sz="4" w:space="0" w:color="000000"/>
              <w:right w:val="single" w:sz="4" w:space="0" w:color="000000"/>
            </w:tcBorders>
          </w:tcPr>
          <w:p w14:paraId="120D38ED" w14:textId="66F38490" w:rsidR="00F06615" w:rsidRDefault="00F06615">
            <w:pPr>
              <w:spacing w:after="150" w:line="240" w:lineRule="auto"/>
              <w:rPr>
                <w:rFonts w:ascii="Times New Roman" w:hAnsi="Times New Roman"/>
                <w:sz w:val="24"/>
              </w:rPr>
            </w:pPr>
            <w:r>
              <w:rPr>
                <w:rFonts w:ascii="Times New Roman" w:hAnsi="Times New Roman"/>
                <w:sz w:val="24"/>
              </w:rPr>
              <w:t>Выражение своих желаний</w:t>
            </w:r>
            <w:r w:rsidR="00497436">
              <w:rPr>
                <w:rFonts w:ascii="Times New Roman" w:hAnsi="Times New Roman"/>
                <w:sz w:val="24"/>
              </w:rPr>
              <w:t xml:space="preserve"> словами</w:t>
            </w:r>
          </w:p>
        </w:tc>
        <w:tc>
          <w:tcPr>
            <w:tcW w:w="7796" w:type="dxa"/>
            <w:tcBorders>
              <w:top w:val="single" w:sz="4" w:space="0" w:color="000000"/>
              <w:left w:val="single" w:sz="4" w:space="0" w:color="000000"/>
              <w:bottom w:val="single" w:sz="4" w:space="0" w:color="000000"/>
              <w:right w:val="single" w:sz="4" w:space="0" w:color="000000"/>
            </w:tcBorders>
          </w:tcPr>
          <w:p w14:paraId="0ABAB5B7" w14:textId="1CF5627F" w:rsidR="00F06615" w:rsidRDefault="00DB649D">
            <w:pPr>
              <w:spacing w:after="150" w:line="240" w:lineRule="auto"/>
              <w:rPr>
                <w:rFonts w:ascii="Times New Roman" w:hAnsi="Times New Roman"/>
                <w:sz w:val="24"/>
              </w:rPr>
            </w:pPr>
            <w:r>
              <w:rPr>
                <w:rFonts w:ascii="Times New Roman" w:hAnsi="Times New Roman"/>
                <w:sz w:val="24"/>
              </w:rPr>
              <w:t>Слушание объяснений учителя.</w:t>
            </w:r>
          </w:p>
        </w:tc>
      </w:tr>
      <w:tr w:rsidR="00F06615" w14:paraId="25D66240"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79C64B33" w14:textId="77777777" w:rsidR="00F06615" w:rsidRDefault="00F06615">
            <w:pPr>
              <w:jc w:val="center"/>
              <w:rPr>
                <w:rFonts w:ascii="Times New Roman" w:hAnsi="Times New Roman"/>
                <w:sz w:val="24"/>
              </w:rPr>
            </w:pPr>
            <w:r>
              <w:rPr>
                <w:rFonts w:ascii="Times New Roman" w:hAnsi="Times New Roman"/>
                <w:sz w:val="24"/>
              </w:rPr>
              <w:t>6</w:t>
            </w:r>
          </w:p>
        </w:tc>
        <w:tc>
          <w:tcPr>
            <w:tcW w:w="6422" w:type="dxa"/>
            <w:tcBorders>
              <w:top w:val="single" w:sz="4" w:space="0" w:color="000000"/>
              <w:left w:val="single" w:sz="4" w:space="0" w:color="000000"/>
              <w:bottom w:val="single" w:sz="4" w:space="0" w:color="000000"/>
              <w:right w:val="single" w:sz="4" w:space="0" w:color="000000"/>
            </w:tcBorders>
          </w:tcPr>
          <w:p w14:paraId="473FD8F1" w14:textId="69EE4AFD" w:rsidR="00F06615" w:rsidRDefault="00F06615">
            <w:pPr>
              <w:rPr>
                <w:rFonts w:ascii="Times New Roman" w:hAnsi="Times New Roman"/>
                <w:sz w:val="24"/>
              </w:rPr>
            </w:pPr>
            <w:r>
              <w:rPr>
                <w:rFonts w:ascii="Times New Roman" w:hAnsi="Times New Roman"/>
                <w:sz w:val="24"/>
              </w:rPr>
              <w:t xml:space="preserve">Понимание слов, обозначающих предмет </w:t>
            </w:r>
          </w:p>
        </w:tc>
        <w:tc>
          <w:tcPr>
            <w:tcW w:w="7796" w:type="dxa"/>
            <w:tcBorders>
              <w:top w:val="single" w:sz="4" w:space="0" w:color="000000"/>
              <w:left w:val="single" w:sz="4" w:space="0" w:color="000000"/>
              <w:bottom w:val="single" w:sz="4" w:space="0" w:color="000000"/>
              <w:right w:val="single" w:sz="4" w:space="0" w:color="000000"/>
            </w:tcBorders>
          </w:tcPr>
          <w:p w14:paraId="2ED11319" w14:textId="72F9B237" w:rsidR="00F06615" w:rsidRDefault="00DB649D">
            <w:pPr>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497436" w14:paraId="10A7967B"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EA941BE" w14:textId="75BFBA94" w:rsidR="00497436" w:rsidRDefault="00497436">
            <w:pPr>
              <w:jc w:val="center"/>
              <w:rPr>
                <w:rFonts w:ascii="Times New Roman" w:hAnsi="Times New Roman"/>
                <w:sz w:val="24"/>
              </w:rPr>
            </w:pPr>
            <w:r>
              <w:rPr>
                <w:rFonts w:ascii="Times New Roman" w:hAnsi="Times New Roman"/>
                <w:sz w:val="24"/>
              </w:rPr>
              <w:t>7</w:t>
            </w:r>
          </w:p>
        </w:tc>
        <w:tc>
          <w:tcPr>
            <w:tcW w:w="6422" w:type="dxa"/>
            <w:tcBorders>
              <w:top w:val="single" w:sz="4" w:space="0" w:color="000000"/>
              <w:left w:val="single" w:sz="4" w:space="0" w:color="000000"/>
              <w:bottom w:val="single" w:sz="4" w:space="0" w:color="000000"/>
              <w:right w:val="single" w:sz="4" w:space="0" w:color="000000"/>
            </w:tcBorders>
          </w:tcPr>
          <w:p w14:paraId="6E4C0870" w14:textId="55C1DCB1" w:rsidR="00497436" w:rsidRDefault="00497436">
            <w:pPr>
              <w:rPr>
                <w:rFonts w:ascii="Times New Roman" w:hAnsi="Times New Roman"/>
                <w:sz w:val="24"/>
              </w:rPr>
            </w:pPr>
            <w:r>
              <w:rPr>
                <w:rFonts w:ascii="Times New Roman" w:hAnsi="Times New Roman"/>
                <w:sz w:val="24"/>
              </w:rPr>
              <w:t>Понимание слов, обозначающих обобщающих понятий</w:t>
            </w:r>
          </w:p>
        </w:tc>
        <w:tc>
          <w:tcPr>
            <w:tcW w:w="7796" w:type="dxa"/>
            <w:tcBorders>
              <w:top w:val="single" w:sz="4" w:space="0" w:color="000000"/>
              <w:left w:val="single" w:sz="4" w:space="0" w:color="000000"/>
              <w:bottom w:val="single" w:sz="4" w:space="0" w:color="000000"/>
              <w:right w:val="single" w:sz="4" w:space="0" w:color="000000"/>
            </w:tcBorders>
          </w:tcPr>
          <w:p w14:paraId="75EC989C" w14:textId="4E41B8E1" w:rsidR="00497436" w:rsidRDefault="00DB649D">
            <w:pPr>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F06615" w14:paraId="47380921"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2C84059F" w14:textId="71636E3A" w:rsidR="00F06615" w:rsidRDefault="00497436">
            <w:pPr>
              <w:jc w:val="center"/>
              <w:rPr>
                <w:rFonts w:ascii="Times New Roman" w:hAnsi="Times New Roman"/>
                <w:sz w:val="24"/>
              </w:rPr>
            </w:pPr>
            <w:r>
              <w:rPr>
                <w:rFonts w:ascii="Times New Roman" w:hAnsi="Times New Roman"/>
                <w:sz w:val="24"/>
              </w:rPr>
              <w:t>8</w:t>
            </w:r>
          </w:p>
        </w:tc>
        <w:tc>
          <w:tcPr>
            <w:tcW w:w="6422" w:type="dxa"/>
            <w:tcBorders>
              <w:top w:val="single" w:sz="4" w:space="0" w:color="000000"/>
              <w:left w:val="single" w:sz="4" w:space="0" w:color="000000"/>
              <w:bottom w:val="single" w:sz="4" w:space="0" w:color="000000"/>
              <w:right w:val="single" w:sz="4" w:space="0" w:color="000000"/>
            </w:tcBorders>
          </w:tcPr>
          <w:p w14:paraId="5FD86C77" w14:textId="77777777" w:rsidR="00F06615" w:rsidRDefault="00F06615">
            <w:pPr>
              <w:spacing w:after="150" w:line="240" w:lineRule="auto"/>
              <w:rPr>
                <w:rFonts w:ascii="Times New Roman" w:hAnsi="Times New Roman"/>
                <w:sz w:val="24"/>
              </w:rPr>
            </w:pPr>
            <w:r>
              <w:rPr>
                <w:rFonts w:ascii="Times New Roman" w:hAnsi="Times New Roman"/>
                <w:sz w:val="24"/>
              </w:rPr>
              <w:t>Понимание слов, обозначающих действия предмета</w:t>
            </w:r>
          </w:p>
        </w:tc>
        <w:tc>
          <w:tcPr>
            <w:tcW w:w="7796" w:type="dxa"/>
            <w:tcBorders>
              <w:top w:val="single" w:sz="4" w:space="0" w:color="000000"/>
              <w:left w:val="single" w:sz="4" w:space="0" w:color="000000"/>
              <w:bottom w:val="single" w:sz="4" w:space="0" w:color="000000"/>
              <w:right w:val="single" w:sz="4" w:space="0" w:color="000000"/>
            </w:tcBorders>
          </w:tcPr>
          <w:p w14:paraId="4B1A338A" w14:textId="4A5E6801" w:rsidR="00F06615" w:rsidRDefault="00DB649D">
            <w:pPr>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497436" w14:paraId="098A5CB9"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659D039" w14:textId="5251C0DC" w:rsidR="00497436" w:rsidRDefault="00497436">
            <w:pPr>
              <w:jc w:val="center"/>
              <w:rPr>
                <w:rFonts w:ascii="Times New Roman" w:hAnsi="Times New Roman"/>
                <w:sz w:val="24"/>
              </w:rPr>
            </w:pPr>
            <w:r>
              <w:rPr>
                <w:rFonts w:ascii="Times New Roman" w:hAnsi="Times New Roman"/>
                <w:sz w:val="24"/>
              </w:rPr>
              <w:t>9</w:t>
            </w:r>
          </w:p>
        </w:tc>
        <w:tc>
          <w:tcPr>
            <w:tcW w:w="6422" w:type="dxa"/>
            <w:tcBorders>
              <w:top w:val="single" w:sz="4" w:space="0" w:color="000000"/>
              <w:left w:val="single" w:sz="4" w:space="0" w:color="000000"/>
              <w:bottom w:val="single" w:sz="4" w:space="0" w:color="000000"/>
              <w:right w:val="single" w:sz="4" w:space="0" w:color="000000"/>
            </w:tcBorders>
          </w:tcPr>
          <w:p w14:paraId="1E9616DE" w14:textId="062847A9" w:rsidR="00497436" w:rsidRDefault="00497436">
            <w:pPr>
              <w:spacing w:after="150" w:line="240" w:lineRule="auto"/>
              <w:rPr>
                <w:rFonts w:ascii="Times New Roman" w:hAnsi="Times New Roman"/>
                <w:sz w:val="24"/>
              </w:rPr>
            </w:pPr>
            <w:r>
              <w:rPr>
                <w:rFonts w:ascii="Times New Roman" w:hAnsi="Times New Roman"/>
                <w:sz w:val="24"/>
              </w:rPr>
              <w:t>Понимание слов, обозначающих действия предмета</w:t>
            </w:r>
          </w:p>
        </w:tc>
        <w:tc>
          <w:tcPr>
            <w:tcW w:w="7796" w:type="dxa"/>
            <w:tcBorders>
              <w:top w:val="single" w:sz="4" w:space="0" w:color="000000"/>
              <w:left w:val="single" w:sz="4" w:space="0" w:color="000000"/>
              <w:bottom w:val="single" w:sz="4" w:space="0" w:color="000000"/>
              <w:right w:val="single" w:sz="4" w:space="0" w:color="000000"/>
            </w:tcBorders>
          </w:tcPr>
          <w:p w14:paraId="7EF7F54C" w14:textId="22C8DE29" w:rsidR="00497436" w:rsidRDefault="00DB649D">
            <w:pPr>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497436" w14:paraId="03C287DB"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715A3025" w14:textId="5FDE6EED" w:rsidR="00497436" w:rsidRDefault="00497436">
            <w:pPr>
              <w:jc w:val="center"/>
              <w:rPr>
                <w:rFonts w:ascii="Times New Roman" w:hAnsi="Times New Roman"/>
                <w:sz w:val="24"/>
              </w:rPr>
            </w:pPr>
            <w:r>
              <w:rPr>
                <w:rFonts w:ascii="Times New Roman" w:hAnsi="Times New Roman"/>
                <w:sz w:val="24"/>
              </w:rPr>
              <w:t>10</w:t>
            </w:r>
          </w:p>
        </w:tc>
        <w:tc>
          <w:tcPr>
            <w:tcW w:w="6422" w:type="dxa"/>
            <w:tcBorders>
              <w:top w:val="single" w:sz="4" w:space="0" w:color="000000"/>
              <w:left w:val="single" w:sz="4" w:space="0" w:color="000000"/>
              <w:bottom w:val="single" w:sz="4" w:space="0" w:color="000000"/>
              <w:right w:val="single" w:sz="4" w:space="0" w:color="000000"/>
            </w:tcBorders>
          </w:tcPr>
          <w:p w14:paraId="2BF5F25B" w14:textId="3660DB1D" w:rsidR="00497436" w:rsidRDefault="00497436">
            <w:pPr>
              <w:spacing w:after="150" w:line="240" w:lineRule="auto"/>
              <w:rPr>
                <w:rFonts w:ascii="Times New Roman" w:hAnsi="Times New Roman"/>
                <w:sz w:val="24"/>
              </w:rPr>
            </w:pPr>
            <w:r>
              <w:rPr>
                <w:rFonts w:ascii="Times New Roman" w:hAnsi="Times New Roman"/>
                <w:sz w:val="24"/>
              </w:rPr>
              <w:t>Понимание слов, обозначающих признак предмета</w:t>
            </w:r>
          </w:p>
        </w:tc>
        <w:tc>
          <w:tcPr>
            <w:tcW w:w="7796" w:type="dxa"/>
            <w:tcBorders>
              <w:top w:val="single" w:sz="4" w:space="0" w:color="000000"/>
              <w:left w:val="single" w:sz="4" w:space="0" w:color="000000"/>
              <w:bottom w:val="single" w:sz="4" w:space="0" w:color="000000"/>
              <w:right w:val="single" w:sz="4" w:space="0" w:color="000000"/>
            </w:tcBorders>
          </w:tcPr>
          <w:p w14:paraId="155F4ABA" w14:textId="0EFF7EAC" w:rsidR="00497436" w:rsidRDefault="00DB649D">
            <w:pPr>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F06615" w14:paraId="5F814284"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4BC30237" w14:textId="49CA5409" w:rsidR="00F06615" w:rsidRDefault="00497436">
            <w:pPr>
              <w:jc w:val="center"/>
              <w:rPr>
                <w:rFonts w:ascii="Times New Roman" w:hAnsi="Times New Roman"/>
                <w:sz w:val="24"/>
              </w:rPr>
            </w:pPr>
            <w:r>
              <w:rPr>
                <w:rFonts w:ascii="Times New Roman" w:hAnsi="Times New Roman"/>
                <w:sz w:val="24"/>
              </w:rPr>
              <w:t>11</w:t>
            </w:r>
          </w:p>
        </w:tc>
        <w:tc>
          <w:tcPr>
            <w:tcW w:w="6422" w:type="dxa"/>
            <w:tcBorders>
              <w:top w:val="single" w:sz="4" w:space="0" w:color="000000"/>
              <w:left w:val="single" w:sz="4" w:space="0" w:color="000000"/>
              <w:bottom w:val="single" w:sz="4" w:space="0" w:color="000000"/>
              <w:right w:val="single" w:sz="4" w:space="0" w:color="000000"/>
            </w:tcBorders>
          </w:tcPr>
          <w:p w14:paraId="1338DFE9" w14:textId="77777777" w:rsidR="00F06615" w:rsidRDefault="00F06615">
            <w:pPr>
              <w:rPr>
                <w:rFonts w:ascii="Times New Roman" w:hAnsi="Times New Roman"/>
                <w:sz w:val="24"/>
              </w:rPr>
            </w:pPr>
            <w:r>
              <w:rPr>
                <w:rFonts w:ascii="Times New Roman" w:hAnsi="Times New Roman"/>
                <w:sz w:val="24"/>
              </w:rPr>
              <w:t>Понимание слов, обозначающих признак предмета</w:t>
            </w:r>
          </w:p>
        </w:tc>
        <w:tc>
          <w:tcPr>
            <w:tcW w:w="7796" w:type="dxa"/>
            <w:tcBorders>
              <w:top w:val="single" w:sz="4" w:space="0" w:color="000000"/>
              <w:left w:val="single" w:sz="4" w:space="0" w:color="000000"/>
              <w:bottom w:val="single" w:sz="4" w:space="0" w:color="000000"/>
              <w:right w:val="single" w:sz="4" w:space="0" w:color="000000"/>
            </w:tcBorders>
          </w:tcPr>
          <w:p w14:paraId="4E564AD2" w14:textId="7AAB53AA" w:rsidR="00F06615" w:rsidRDefault="00DB649D">
            <w:pPr>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F06615" w14:paraId="6B69B34A"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7CE1A5D4" w14:textId="08018F75" w:rsidR="00F06615" w:rsidRDefault="00497436">
            <w:pPr>
              <w:jc w:val="center"/>
              <w:rPr>
                <w:rFonts w:ascii="Times New Roman" w:hAnsi="Times New Roman"/>
                <w:sz w:val="24"/>
              </w:rPr>
            </w:pPr>
            <w:r>
              <w:rPr>
                <w:rFonts w:ascii="Times New Roman" w:hAnsi="Times New Roman"/>
                <w:sz w:val="24"/>
              </w:rPr>
              <w:t>12</w:t>
            </w:r>
          </w:p>
        </w:tc>
        <w:tc>
          <w:tcPr>
            <w:tcW w:w="6422" w:type="dxa"/>
            <w:tcBorders>
              <w:top w:val="single" w:sz="4" w:space="0" w:color="000000"/>
              <w:left w:val="single" w:sz="4" w:space="0" w:color="000000"/>
              <w:bottom w:val="single" w:sz="4" w:space="0" w:color="000000"/>
              <w:right w:val="single" w:sz="4" w:space="0" w:color="000000"/>
            </w:tcBorders>
          </w:tcPr>
          <w:p w14:paraId="77A3BB16" w14:textId="77777777" w:rsidR="00F06615" w:rsidRDefault="00F06615">
            <w:pPr>
              <w:spacing w:after="150" w:line="240" w:lineRule="auto"/>
              <w:rPr>
                <w:rFonts w:ascii="Times New Roman" w:hAnsi="Times New Roman"/>
                <w:sz w:val="24"/>
              </w:rPr>
            </w:pPr>
            <w:r>
              <w:rPr>
                <w:rFonts w:ascii="Times New Roman" w:hAnsi="Times New Roman"/>
                <w:sz w:val="24"/>
              </w:rPr>
              <w:t>Понимание слов, указывающих на предмет, его признак</w:t>
            </w:r>
          </w:p>
        </w:tc>
        <w:tc>
          <w:tcPr>
            <w:tcW w:w="7796" w:type="dxa"/>
            <w:tcBorders>
              <w:top w:val="single" w:sz="4" w:space="0" w:color="000000"/>
              <w:left w:val="single" w:sz="4" w:space="0" w:color="000000"/>
              <w:bottom w:val="single" w:sz="4" w:space="0" w:color="000000"/>
              <w:right w:val="single" w:sz="4" w:space="0" w:color="000000"/>
            </w:tcBorders>
          </w:tcPr>
          <w:p w14:paraId="3946C7BF" w14:textId="19B59007" w:rsidR="00F06615" w:rsidRDefault="00DB649D">
            <w:pPr>
              <w:tabs>
                <w:tab w:val="left" w:pos="2085"/>
              </w:tabs>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F06615" w14:paraId="7BAFCD37"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1BEBC7F0" w14:textId="7213D3BA" w:rsidR="00F06615" w:rsidRDefault="00497436">
            <w:pPr>
              <w:jc w:val="center"/>
              <w:rPr>
                <w:rFonts w:ascii="Times New Roman" w:hAnsi="Times New Roman"/>
                <w:sz w:val="24"/>
              </w:rPr>
            </w:pPr>
            <w:r>
              <w:rPr>
                <w:rFonts w:ascii="Times New Roman" w:hAnsi="Times New Roman"/>
                <w:sz w:val="24"/>
              </w:rPr>
              <w:t>13</w:t>
            </w:r>
          </w:p>
        </w:tc>
        <w:tc>
          <w:tcPr>
            <w:tcW w:w="6422" w:type="dxa"/>
            <w:tcBorders>
              <w:top w:val="single" w:sz="4" w:space="0" w:color="000000"/>
              <w:left w:val="single" w:sz="4" w:space="0" w:color="000000"/>
              <w:bottom w:val="single" w:sz="4" w:space="0" w:color="000000"/>
              <w:right w:val="single" w:sz="4" w:space="0" w:color="000000"/>
            </w:tcBorders>
          </w:tcPr>
          <w:p w14:paraId="3F620792" w14:textId="0006975D" w:rsidR="00F06615" w:rsidRDefault="00497436">
            <w:pPr>
              <w:spacing w:after="150" w:line="240" w:lineRule="auto"/>
              <w:rPr>
                <w:rFonts w:ascii="Times New Roman" w:hAnsi="Times New Roman"/>
                <w:sz w:val="24"/>
              </w:rPr>
            </w:pPr>
            <w:r>
              <w:rPr>
                <w:rFonts w:ascii="Times New Roman" w:hAnsi="Times New Roman"/>
                <w:sz w:val="24"/>
              </w:rPr>
              <w:t>Понимание слов, указывающих на предмет, его признак</w:t>
            </w:r>
          </w:p>
        </w:tc>
        <w:tc>
          <w:tcPr>
            <w:tcW w:w="7796" w:type="dxa"/>
            <w:tcBorders>
              <w:top w:val="single" w:sz="4" w:space="0" w:color="000000"/>
              <w:left w:val="single" w:sz="4" w:space="0" w:color="000000"/>
              <w:bottom w:val="single" w:sz="4" w:space="0" w:color="000000"/>
              <w:right w:val="single" w:sz="4" w:space="0" w:color="000000"/>
            </w:tcBorders>
          </w:tcPr>
          <w:p w14:paraId="2EC94D86" w14:textId="65632C57" w:rsidR="00F06615" w:rsidRDefault="00DB649D">
            <w:pPr>
              <w:tabs>
                <w:tab w:val="left" w:pos="2085"/>
              </w:tabs>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F06615" w14:paraId="3BD101B2"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3F5F4CD" w14:textId="0F730FF6" w:rsidR="00F06615" w:rsidRDefault="00497436">
            <w:pPr>
              <w:jc w:val="center"/>
              <w:rPr>
                <w:rFonts w:ascii="Times New Roman" w:hAnsi="Times New Roman"/>
                <w:sz w:val="24"/>
              </w:rPr>
            </w:pPr>
            <w:r>
              <w:rPr>
                <w:rFonts w:ascii="Times New Roman" w:hAnsi="Times New Roman"/>
                <w:sz w:val="24"/>
              </w:rPr>
              <w:lastRenderedPageBreak/>
              <w:t>14</w:t>
            </w:r>
          </w:p>
        </w:tc>
        <w:tc>
          <w:tcPr>
            <w:tcW w:w="6422" w:type="dxa"/>
            <w:tcBorders>
              <w:top w:val="single" w:sz="4" w:space="0" w:color="000000"/>
              <w:left w:val="single" w:sz="4" w:space="0" w:color="000000"/>
              <w:bottom w:val="single" w:sz="4" w:space="0" w:color="000000"/>
              <w:right w:val="single" w:sz="4" w:space="0" w:color="000000"/>
            </w:tcBorders>
          </w:tcPr>
          <w:p w14:paraId="6DBD4AEA" w14:textId="5ADB0717" w:rsidR="00F06615" w:rsidRDefault="00497436">
            <w:pPr>
              <w:spacing w:after="150" w:line="240" w:lineRule="auto"/>
              <w:rPr>
                <w:rFonts w:ascii="Times New Roman" w:hAnsi="Times New Roman"/>
                <w:sz w:val="24"/>
              </w:rPr>
            </w:pPr>
            <w:r>
              <w:rPr>
                <w:rFonts w:ascii="Times New Roman" w:hAnsi="Times New Roman"/>
                <w:sz w:val="24"/>
              </w:rPr>
              <w:t>Понимание простых предложений</w:t>
            </w:r>
          </w:p>
        </w:tc>
        <w:tc>
          <w:tcPr>
            <w:tcW w:w="7796" w:type="dxa"/>
            <w:tcBorders>
              <w:top w:val="single" w:sz="4" w:space="0" w:color="000000"/>
              <w:left w:val="single" w:sz="4" w:space="0" w:color="000000"/>
              <w:bottom w:val="single" w:sz="4" w:space="0" w:color="000000"/>
              <w:right w:val="single" w:sz="4" w:space="0" w:color="000000"/>
            </w:tcBorders>
          </w:tcPr>
          <w:p w14:paraId="11EFE92C" w14:textId="28A8F09B" w:rsidR="00F06615" w:rsidRDefault="00DB649D">
            <w:pPr>
              <w:tabs>
                <w:tab w:val="left" w:pos="2085"/>
              </w:tabs>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F06615" w14:paraId="3BA4174A"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54E997E7" w14:textId="1C1225FB" w:rsidR="00F06615" w:rsidRDefault="00497436">
            <w:pPr>
              <w:jc w:val="center"/>
              <w:rPr>
                <w:rFonts w:ascii="Times New Roman" w:hAnsi="Times New Roman"/>
                <w:sz w:val="24"/>
              </w:rPr>
            </w:pPr>
            <w:r>
              <w:rPr>
                <w:rFonts w:ascii="Times New Roman" w:hAnsi="Times New Roman"/>
                <w:sz w:val="24"/>
              </w:rPr>
              <w:t>15</w:t>
            </w:r>
          </w:p>
        </w:tc>
        <w:tc>
          <w:tcPr>
            <w:tcW w:w="6422" w:type="dxa"/>
            <w:tcBorders>
              <w:top w:val="single" w:sz="4" w:space="0" w:color="000000"/>
              <w:left w:val="single" w:sz="4" w:space="0" w:color="000000"/>
              <w:bottom w:val="single" w:sz="4" w:space="0" w:color="000000"/>
              <w:right w:val="single" w:sz="4" w:space="0" w:color="000000"/>
            </w:tcBorders>
          </w:tcPr>
          <w:p w14:paraId="207556CE" w14:textId="1FABF0AC" w:rsidR="00F06615" w:rsidRDefault="00497436">
            <w:pPr>
              <w:spacing w:after="150" w:line="240" w:lineRule="auto"/>
              <w:rPr>
                <w:rFonts w:ascii="Times New Roman" w:hAnsi="Times New Roman"/>
                <w:sz w:val="24"/>
              </w:rPr>
            </w:pPr>
            <w:r>
              <w:rPr>
                <w:rFonts w:ascii="Times New Roman" w:hAnsi="Times New Roman"/>
                <w:sz w:val="24"/>
              </w:rPr>
              <w:t>Понимание простых предложений</w:t>
            </w:r>
          </w:p>
        </w:tc>
        <w:tc>
          <w:tcPr>
            <w:tcW w:w="7796" w:type="dxa"/>
            <w:tcBorders>
              <w:top w:val="single" w:sz="4" w:space="0" w:color="000000"/>
              <w:left w:val="single" w:sz="4" w:space="0" w:color="000000"/>
              <w:bottom w:val="single" w:sz="4" w:space="0" w:color="000000"/>
              <w:right w:val="single" w:sz="4" w:space="0" w:color="000000"/>
            </w:tcBorders>
          </w:tcPr>
          <w:p w14:paraId="508FE72A" w14:textId="74232C78" w:rsidR="00F06615" w:rsidRDefault="00DB649D">
            <w:pPr>
              <w:tabs>
                <w:tab w:val="left" w:pos="2085"/>
              </w:tabs>
              <w:spacing w:after="150" w:line="240" w:lineRule="auto"/>
              <w:rPr>
                <w:rFonts w:ascii="Times New Roman" w:hAnsi="Times New Roman"/>
                <w:sz w:val="24"/>
              </w:rPr>
            </w:pPr>
            <w:r>
              <w:rPr>
                <w:rFonts w:ascii="Times New Roman" w:hAnsi="Times New Roman"/>
                <w:sz w:val="24"/>
              </w:rPr>
              <w:t>Просмотр обучающих и развивающих аудиозаписей и роликов. Слушание объяснений учителя.</w:t>
            </w:r>
          </w:p>
        </w:tc>
      </w:tr>
      <w:tr w:rsidR="00F06615" w14:paraId="12BE0F14"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37B04588" w14:textId="7CD7F486" w:rsidR="00F06615" w:rsidRDefault="00497436">
            <w:pPr>
              <w:jc w:val="center"/>
              <w:rPr>
                <w:rFonts w:ascii="Times New Roman" w:hAnsi="Times New Roman"/>
                <w:sz w:val="24"/>
              </w:rPr>
            </w:pPr>
            <w:r>
              <w:rPr>
                <w:rFonts w:ascii="Times New Roman" w:hAnsi="Times New Roman"/>
                <w:sz w:val="24"/>
              </w:rPr>
              <w:t>16</w:t>
            </w:r>
          </w:p>
        </w:tc>
        <w:tc>
          <w:tcPr>
            <w:tcW w:w="6422" w:type="dxa"/>
            <w:tcBorders>
              <w:top w:val="single" w:sz="4" w:space="0" w:color="000000"/>
              <w:left w:val="single" w:sz="4" w:space="0" w:color="000000"/>
              <w:bottom w:val="single" w:sz="4" w:space="0" w:color="000000"/>
              <w:right w:val="single" w:sz="4" w:space="0" w:color="000000"/>
            </w:tcBorders>
          </w:tcPr>
          <w:p w14:paraId="00684F2C" w14:textId="10755E15" w:rsidR="00F06615" w:rsidRDefault="00497436">
            <w:pPr>
              <w:spacing w:after="150" w:line="240" w:lineRule="auto"/>
              <w:rPr>
                <w:rFonts w:ascii="Times New Roman" w:hAnsi="Times New Roman"/>
                <w:sz w:val="24"/>
              </w:rPr>
            </w:pPr>
            <w:r>
              <w:rPr>
                <w:rFonts w:ascii="Times New Roman" w:hAnsi="Times New Roman"/>
                <w:sz w:val="24"/>
              </w:rPr>
              <w:t>Графическое изображения предметов</w:t>
            </w:r>
          </w:p>
        </w:tc>
        <w:tc>
          <w:tcPr>
            <w:tcW w:w="7796" w:type="dxa"/>
            <w:tcBorders>
              <w:top w:val="single" w:sz="4" w:space="0" w:color="000000"/>
              <w:left w:val="single" w:sz="4" w:space="0" w:color="000000"/>
              <w:bottom w:val="single" w:sz="4" w:space="0" w:color="000000"/>
              <w:right w:val="single" w:sz="4" w:space="0" w:color="000000"/>
            </w:tcBorders>
          </w:tcPr>
          <w:p w14:paraId="3CB1F984" w14:textId="01D7C3DC" w:rsidR="00F06615"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F06615" w14:paraId="46248683"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7E16175A" w14:textId="07C6C92C" w:rsidR="00F06615" w:rsidRDefault="00497436">
            <w:pPr>
              <w:jc w:val="center"/>
              <w:rPr>
                <w:rFonts w:ascii="Times New Roman" w:hAnsi="Times New Roman"/>
                <w:sz w:val="24"/>
              </w:rPr>
            </w:pPr>
            <w:r>
              <w:rPr>
                <w:rFonts w:ascii="Times New Roman" w:hAnsi="Times New Roman"/>
                <w:sz w:val="24"/>
              </w:rPr>
              <w:t>17</w:t>
            </w:r>
          </w:p>
        </w:tc>
        <w:tc>
          <w:tcPr>
            <w:tcW w:w="6422" w:type="dxa"/>
            <w:tcBorders>
              <w:top w:val="single" w:sz="4" w:space="0" w:color="000000"/>
              <w:left w:val="single" w:sz="4" w:space="0" w:color="000000"/>
              <w:bottom w:val="single" w:sz="4" w:space="0" w:color="000000"/>
              <w:right w:val="single" w:sz="4" w:space="0" w:color="000000"/>
            </w:tcBorders>
          </w:tcPr>
          <w:p w14:paraId="308ACCCF" w14:textId="2186B6A2" w:rsidR="00F06615" w:rsidRDefault="00497436">
            <w:pPr>
              <w:spacing w:after="150" w:line="240" w:lineRule="auto"/>
              <w:rPr>
                <w:rFonts w:ascii="Times New Roman" w:hAnsi="Times New Roman"/>
                <w:sz w:val="24"/>
              </w:rPr>
            </w:pPr>
            <w:r>
              <w:rPr>
                <w:rFonts w:ascii="Times New Roman" w:hAnsi="Times New Roman"/>
                <w:sz w:val="24"/>
              </w:rPr>
              <w:t>Графическое изображения обобщающих понятий</w:t>
            </w:r>
          </w:p>
        </w:tc>
        <w:tc>
          <w:tcPr>
            <w:tcW w:w="7796" w:type="dxa"/>
            <w:tcBorders>
              <w:top w:val="single" w:sz="4" w:space="0" w:color="000000"/>
              <w:left w:val="single" w:sz="4" w:space="0" w:color="000000"/>
              <w:bottom w:val="single" w:sz="4" w:space="0" w:color="000000"/>
              <w:right w:val="single" w:sz="4" w:space="0" w:color="000000"/>
            </w:tcBorders>
          </w:tcPr>
          <w:p w14:paraId="57DFF771" w14:textId="2B6AB234" w:rsidR="00F06615"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F06615" w14:paraId="0D4B2DAC"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4BB240C2" w14:textId="57FFF503" w:rsidR="00F06615" w:rsidRDefault="00497436">
            <w:pPr>
              <w:jc w:val="center"/>
              <w:rPr>
                <w:rFonts w:ascii="Times New Roman" w:hAnsi="Times New Roman"/>
                <w:sz w:val="24"/>
              </w:rPr>
            </w:pPr>
            <w:r>
              <w:rPr>
                <w:rFonts w:ascii="Times New Roman" w:hAnsi="Times New Roman"/>
                <w:sz w:val="24"/>
              </w:rPr>
              <w:t>18</w:t>
            </w:r>
          </w:p>
        </w:tc>
        <w:tc>
          <w:tcPr>
            <w:tcW w:w="6422" w:type="dxa"/>
            <w:tcBorders>
              <w:top w:val="single" w:sz="4" w:space="0" w:color="000000"/>
              <w:left w:val="single" w:sz="4" w:space="0" w:color="000000"/>
              <w:bottom w:val="single" w:sz="4" w:space="0" w:color="000000"/>
              <w:right w:val="single" w:sz="4" w:space="0" w:color="000000"/>
            </w:tcBorders>
          </w:tcPr>
          <w:p w14:paraId="106B1D1C" w14:textId="3EAD6FDC" w:rsidR="00F06615" w:rsidRDefault="00497436">
            <w:pPr>
              <w:spacing w:after="150" w:line="240" w:lineRule="auto"/>
              <w:rPr>
                <w:rFonts w:ascii="Times New Roman" w:hAnsi="Times New Roman"/>
                <w:sz w:val="24"/>
              </w:rPr>
            </w:pPr>
            <w:r>
              <w:rPr>
                <w:rFonts w:ascii="Times New Roman" w:hAnsi="Times New Roman"/>
                <w:sz w:val="24"/>
              </w:rPr>
              <w:t>Использование слова</w:t>
            </w:r>
          </w:p>
        </w:tc>
        <w:tc>
          <w:tcPr>
            <w:tcW w:w="7796" w:type="dxa"/>
            <w:tcBorders>
              <w:top w:val="single" w:sz="4" w:space="0" w:color="000000"/>
              <w:left w:val="single" w:sz="4" w:space="0" w:color="000000"/>
              <w:bottom w:val="single" w:sz="4" w:space="0" w:color="000000"/>
              <w:right w:val="single" w:sz="4" w:space="0" w:color="000000"/>
            </w:tcBorders>
          </w:tcPr>
          <w:p w14:paraId="78486B59" w14:textId="50422C51" w:rsidR="00F06615"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43163A64"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40FAB7D0" w14:textId="1765AEC6" w:rsidR="00497436" w:rsidRDefault="00497436">
            <w:pPr>
              <w:jc w:val="center"/>
              <w:rPr>
                <w:rFonts w:ascii="Times New Roman" w:hAnsi="Times New Roman"/>
                <w:sz w:val="24"/>
              </w:rPr>
            </w:pPr>
            <w:r>
              <w:rPr>
                <w:rFonts w:ascii="Times New Roman" w:hAnsi="Times New Roman"/>
                <w:sz w:val="24"/>
              </w:rPr>
              <w:t>19</w:t>
            </w:r>
          </w:p>
        </w:tc>
        <w:tc>
          <w:tcPr>
            <w:tcW w:w="6422" w:type="dxa"/>
            <w:tcBorders>
              <w:top w:val="single" w:sz="4" w:space="0" w:color="000000"/>
              <w:left w:val="single" w:sz="4" w:space="0" w:color="000000"/>
              <w:bottom w:val="single" w:sz="4" w:space="0" w:color="000000"/>
              <w:right w:val="single" w:sz="4" w:space="0" w:color="000000"/>
            </w:tcBorders>
          </w:tcPr>
          <w:p w14:paraId="6D6A7469" w14:textId="5848ACD6" w:rsidR="00497436" w:rsidRDefault="00497436">
            <w:pPr>
              <w:spacing w:after="150" w:line="240" w:lineRule="auto"/>
              <w:rPr>
                <w:rFonts w:ascii="Times New Roman" w:hAnsi="Times New Roman"/>
                <w:sz w:val="24"/>
              </w:rPr>
            </w:pPr>
            <w:r>
              <w:rPr>
                <w:rFonts w:ascii="Times New Roman" w:hAnsi="Times New Roman"/>
                <w:sz w:val="24"/>
              </w:rPr>
              <w:t>Составление простых предложений</w:t>
            </w:r>
          </w:p>
        </w:tc>
        <w:tc>
          <w:tcPr>
            <w:tcW w:w="7796" w:type="dxa"/>
            <w:tcBorders>
              <w:top w:val="single" w:sz="4" w:space="0" w:color="000000"/>
              <w:left w:val="single" w:sz="4" w:space="0" w:color="000000"/>
              <w:bottom w:val="single" w:sz="4" w:space="0" w:color="000000"/>
              <w:right w:val="single" w:sz="4" w:space="0" w:color="000000"/>
            </w:tcBorders>
          </w:tcPr>
          <w:p w14:paraId="2800D5C9" w14:textId="25587736"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44C8BCC0"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4D59D854" w14:textId="04A496F1" w:rsidR="00497436" w:rsidRDefault="00497436">
            <w:pPr>
              <w:jc w:val="center"/>
              <w:rPr>
                <w:rFonts w:ascii="Times New Roman" w:hAnsi="Times New Roman"/>
                <w:sz w:val="24"/>
              </w:rPr>
            </w:pPr>
            <w:r>
              <w:rPr>
                <w:rFonts w:ascii="Times New Roman" w:hAnsi="Times New Roman"/>
                <w:sz w:val="24"/>
              </w:rPr>
              <w:t>20</w:t>
            </w:r>
          </w:p>
        </w:tc>
        <w:tc>
          <w:tcPr>
            <w:tcW w:w="6422" w:type="dxa"/>
            <w:tcBorders>
              <w:top w:val="single" w:sz="4" w:space="0" w:color="000000"/>
              <w:left w:val="single" w:sz="4" w:space="0" w:color="000000"/>
              <w:bottom w:val="single" w:sz="4" w:space="0" w:color="000000"/>
              <w:right w:val="single" w:sz="4" w:space="0" w:color="000000"/>
            </w:tcBorders>
          </w:tcPr>
          <w:p w14:paraId="0ACCF0FA" w14:textId="61C25EA4" w:rsidR="00497436" w:rsidRDefault="00497436">
            <w:pPr>
              <w:spacing w:after="150" w:line="240" w:lineRule="auto"/>
              <w:rPr>
                <w:rFonts w:ascii="Times New Roman" w:hAnsi="Times New Roman"/>
                <w:sz w:val="24"/>
              </w:rPr>
            </w:pPr>
            <w:r>
              <w:rPr>
                <w:rFonts w:ascii="Times New Roman" w:hAnsi="Times New Roman"/>
                <w:sz w:val="24"/>
              </w:rPr>
              <w:t>Составление простых предложений</w:t>
            </w:r>
          </w:p>
        </w:tc>
        <w:tc>
          <w:tcPr>
            <w:tcW w:w="7796" w:type="dxa"/>
            <w:tcBorders>
              <w:top w:val="single" w:sz="4" w:space="0" w:color="000000"/>
              <w:left w:val="single" w:sz="4" w:space="0" w:color="000000"/>
              <w:bottom w:val="single" w:sz="4" w:space="0" w:color="000000"/>
              <w:right w:val="single" w:sz="4" w:space="0" w:color="000000"/>
            </w:tcBorders>
          </w:tcPr>
          <w:p w14:paraId="73454DDB" w14:textId="4DE22689"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3D07ABEF"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3C38FAE5" w14:textId="0136DC43" w:rsidR="00497436" w:rsidRDefault="00497436">
            <w:pPr>
              <w:jc w:val="center"/>
              <w:rPr>
                <w:rFonts w:ascii="Times New Roman" w:hAnsi="Times New Roman"/>
                <w:sz w:val="24"/>
              </w:rPr>
            </w:pPr>
            <w:r>
              <w:rPr>
                <w:rFonts w:ascii="Times New Roman" w:hAnsi="Times New Roman"/>
                <w:sz w:val="24"/>
              </w:rPr>
              <w:t>21</w:t>
            </w:r>
          </w:p>
        </w:tc>
        <w:tc>
          <w:tcPr>
            <w:tcW w:w="6422" w:type="dxa"/>
            <w:tcBorders>
              <w:top w:val="single" w:sz="4" w:space="0" w:color="000000"/>
              <w:left w:val="single" w:sz="4" w:space="0" w:color="000000"/>
              <w:bottom w:val="single" w:sz="4" w:space="0" w:color="000000"/>
              <w:right w:val="single" w:sz="4" w:space="0" w:color="000000"/>
            </w:tcBorders>
          </w:tcPr>
          <w:p w14:paraId="70FE0006" w14:textId="01B3975C" w:rsidR="00497436" w:rsidRDefault="00497436">
            <w:pPr>
              <w:spacing w:after="150" w:line="240" w:lineRule="auto"/>
              <w:rPr>
                <w:rFonts w:ascii="Times New Roman" w:hAnsi="Times New Roman"/>
                <w:sz w:val="24"/>
              </w:rPr>
            </w:pPr>
            <w:r>
              <w:rPr>
                <w:rFonts w:ascii="Times New Roman" w:hAnsi="Times New Roman"/>
                <w:sz w:val="24"/>
              </w:rPr>
              <w:t>Составление простых предложений</w:t>
            </w:r>
          </w:p>
        </w:tc>
        <w:tc>
          <w:tcPr>
            <w:tcW w:w="7796" w:type="dxa"/>
            <w:tcBorders>
              <w:top w:val="single" w:sz="4" w:space="0" w:color="000000"/>
              <w:left w:val="single" w:sz="4" w:space="0" w:color="000000"/>
              <w:bottom w:val="single" w:sz="4" w:space="0" w:color="000000"/>
              <w:right w:val="single" w:sz="4" w:space="0" w:color="000000"/>
            </w:tcBorders>
          </w:tcPr>
          <w:p w14:paraId="5B53E867" w14:textId="77ED4064"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462EEE72"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2FDEF2F2" w14:textId="6B4C04FA" w:rsidR="00497436" w:rsidRDefault="00497436">
            <w:pPr>
              <w:jc w:val="center"/>
              <w:rPr>
                <w:rFonts w:ascii="Times New Roman" w:hAnsi="Times New Roman"/>
                <w:sz w:val="24"/>
              </w:rPr>
            </w:pPr>
            <w:r>
              <w:rPr>
                <w:rFonts w:ascii="Times New Roman" w:hAnsi="Times New Roman"/>
                <w:sz w:val="24"/>
              </w:rPr>
              <w:t>22</w:t>
            </w:r>
          </w:p>
        </w:tc>
        <w:tc>
          <w:tcPr>
            <w:tcW w:w="6422" w:type="dxa"/>
            <w:tcBorders>
              <w:top w:val="single" w:sz="4" w:space="0" w:color="000000"/>
              <w:left w:val="single" w:sz="4" w:space="0" w:color="000000"/>
              <w:bottom w:val="single" w:sz="4" w:space="0" w:color="000000"/>
              <w:right w:val="single" w:sz="4" w:space="0" w:color="000000"/>
            </w:tcBorders>
          </w:tcPr>
          <w:p w14:paraId="171AF1CD" w14:textId="24780E41" w:rsidR="00497436" w:rsidRDefault="00497436">
            <w:pPr>
              <w:spacing w:after="150" w:line="240" w:lineRule="auto"/>
              <w:rPr>
                <w:rFonts w:ascii="Times New Roman" w:hAnsi="Times New Roman"/>
                <w:sz w:val="24"/>
              </w:rPr>
            </w:pPr>
            <w:r>
              <w:rPr>
                <w:rFonts w:ascii="Times New Roman" w:hAnsi="Times New Roman"/>
                <w:sz w:val="24"/>
              </w:rPr>
              <w:t>Составление рассказа</w:t>
            </w:r>
          </w:p>
        </w:tc>
        <w:tc>
          <w:tcPr>
            <w:tcW w:w="7796" w:type="dxa"/>
            <w:tcBorders>
              <w:top w:val="single" w:sz="4" w:space="0" w:color="000000"/>
              <w:left w:val="single" w:sz="4" w:space="0" w:color="000000"/>
              <w:bottom w:val="single" w:sz="4" w:space="0" w:color="000000"/>
              <w:right w:val="single" w:sz="4" w:space="0" w:color="000000"/>
            </w:tcBorders>
          </w:tcPr>
          <w:p w14:paraId="7FBB0EAD" w14:textId="63CC285F"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7646BE46"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01D3AED7" w14:textId="1503C495" w:rsidR="00497436" w:rsidRDefault="00497436">
            <w:pPr>
              <w:jc w:val="center"/>
              <w:rPr>
                <w:rFonts w:ascii="Times New Roman" w:hAnsi="Times New Roman"/>
                <w:sz w:val="24"/>
              </w:rPr>
            </w:pPr>
            <w:r>
              <w:rPr>
                <w:rFonts w:ascii="Times New Roman" w:hAnsi="Times New Roman"/>
                <w:sz w:val="24"/>
              </w:rPr>
              <w:t>23</w:t>
            </w:r>
          </w:p>
        </w:tc>
        <w:tc>
          <w:tcPr>
            <w:tcW w:w="6422" w:type="dxa"/>
            <w:tcBorders>
              <w:top w:val="single" w:sz="4" w:space="0" w:color="000000"/>
              <w:left w:val="single" w:sz="4" w:space="0" w:color="000000"/>
              <w:bottom w:val="single" w:sz="4" w:space="0" w:color="000000"/>
              <w:right w:val="single" w:sz="4" w:space="0" w:color="000000"/>
            </w:tcBorders>
          </w:tcPr>
          <w:p w14:paraId="30E70D6D" w14:textId="7A85E8EF" w:rsidR="00497436" w:rsidRDefault="00497436">
            <w:pPr>
              <w:spacing w:after="150" w:line="240" w:lineRule="auto"/>
              <w:rPr>
                <w:rFonts w:ascii="Times New Roman" w:hAnsi="Times New Roman"/>
                <w:sz w:val="24"/>
              </w:rPr>
            </w:pPr>
            <w:r>
              <w:rPr>
                <w:rFonts w:ascii="Times New Roman" w:hAnsi="Times New Roman"/>
                <w:sz w:val="24"/>
              </w:rPr>
              <w:t>Составление рассказа</w:t>
            </w:r>
          </w:p>
        </w:tc>
        <w:tc>
          <w:tcPr>
            <w:tcW w:w="7796" w:type="dxa"/>
            <w:tcBorders>
              <w:top w:val="single" w:sz="4" w:space="0" w:color="000000"/>
              <w:left w:val="single" w:sz="4" w:space="0" w:color="000000"/>
              <w:bottom w:val="single" w:sz="4" w:space="0" w:color="000000"/>
              <w:right w:val="single" w:sz="4" w:space="0" w:color="000000"/>
            </w:tcBorders>
          </w:tcPr>
          <w:p w14:paraId="2AFAE598" w14:textId="5BFA6A8D" w:rsidR="00497436" w:rsidRDefault="00DB649D">
            <w:pPr>
              <w:tabs>
                <w:tab w:val="left" w:pos="2085"/>
              </w:tabs>
              <w:spacing w:after="150" w:line="240" w:lineRule="auto"/>
              <w:rPr>
                <w:rFonts w:ascii="Times New Roman" w:hAnsi="Times New Roman"/>
                <w:sz w:val="24"/>
              </w:rPr>
            </w:pPr>
            <w:r>
              <w:rPr>
                <w:rFonts w:ascii="Times New Roman" w:hAnsi="Times New Roman"/>
                <w:sz w:val="24"/>
              </w:rPr>
              <w:t xml:space="preserve">Беседа. Самостоятельная работа с учебным и раздаточным </w:t>
            </w:r>
            <w:proofErr w:type="gramStart"/>
            <w:r>
              <w:rPr>
                <w:rFonts w:ascii="Times New Roman" w:hAnsi="Times New Roman"/>
                <w:sz w:val="24"/>
              </w:rPr>
              <w:t>материалом..</w:t>
            </w:r>
            <w:proofErr w:type="gramEnd"/>
            <w:r>
              <w:rPr>
                <w:rFonts w:ascii="Times New Roman" w:hAnsi="Times New Roman"/>
                <w:sz w:val="24"/>
              </w:rPr>
              <w:t xml:space="preserve"> Слушание объяснений учителя.</w:t>
            </w:r>
          </w:p>
        </w:tc>
      </w:tr>
      <w:tr w:rsidR="00497436" w14:paraId="7FB43BBF"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6B8904F" w14:textId="2C544935" w:rsidR="00497436" w:rsidRDefault="00497436">
            <w:pPr>
              <w:jc w:val="center"/>
              <w:rPr>
                <w:rFonts w:ascii="Times New Roman" w:hAnsi="Times New Roman"/>
                <w:sz w:val="24"/>
              </w:rPr>
            </w:pPr>
            <w:r>
              <w:rPr>
                <w:rFonts w:ascii="Times New Roman" w:hAnsi="Times New Roman"/>
                <w:sz w:val="24"/>
              </w:rPr>
              <w:t>24</w:t>
            </w:r>
          </w:p>
        </w:tc>
        <w:tc>
          <w:tcPr>
            <w:tcW w:w="6422" w:type="dxa"/>
            <w:tcBorders>
              <w:top w:val="single" w:sz="4" w:space="0" w:color="000000"/>
              <w:left w:val="single" w:sz="4" w:space="0" w:color="000000"/>
              <w:bottom w:val="single" w:sz="4" w:space="0" w:color="000000"/>
              <w:right w:val="single" w:sz="4" w:space="0" w:color="000000"/>
            </w:tcBorders>
          </w:tcPr>
          <w:p w14:paraId="518511FF" w14:textId="56C81247" w:rsidR="00497436" w:rsidRDefault="00497436">
            <w:pPr>
              <w:spacing w:after="150" w:line="240" w:lineRule="auto"/>
              <w:rPr>
                <w:rFonts w:ascii="Times New Roman" w:hAnsi="Times New Roman"/>
                <w:sz w:val="24"/>
              </w:rPr>
            </w:pPr>
            <w:r>
              <w:rPr>
                <w:rFonts w:ascii="Times New Roman" w:hAnsi="Times New Roman"/>
                <w:sz w:val="24"/>
              </w:rPr>
              <w:t>Составление рассказа по сюжетным картинкам</w:t>
            </w:r>
          </w:p>
        </w:tc>
        <w:tc>
          <w:tcPr>
            <w:tcW w:w="7796" w:type="dxa"/>
            <w:tcBorders>
              <w:top w:val="single" w:sz="4" w:space="0" w:color="000000"/>
              <w:left w:val="single" w:sz="4" w:space="0" w:color="000000"/>
              <w:bottom w:val="single" w:sz="4" w:space="0" w:color="000000"/>
              <w:right w:val="single" w:sz="4" w:space="0" w:color="000000"/>
            </w:tcBorders>
          </w:tcPr>
          <w:p w14:paraId="791041AB" w14:textId="6B60F6CE"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040AC632"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CB42427" w14:textId="4BAA9894" w:rsidR="00497436" w:rsidRDefault="00497436">
            <w:pPr>
              <w:jc w:val="center"/>
              <w:rPr>
                <w:rFonts w:ascii="Times New Roman" w:hAnsi="Times New Roman"/>
                <w:sz w:val="24"/>
              </w:rPr>
            </w:pPr>
            <w:r>
              <w:rPr>
                <w:rFonts w:ascii="Times New Roman" w:hAnsi="Times New Roman"/>
                <w:sz w:val="24"/>
              </w:rPr>
              <w:lastRenderedPageBreak/>
              <w:t>25</w:t>
            </w:r>
          </w:p>
        </w:tc>
        <w:tc>
          <w:tcPr>
            <w:tcW w:w="6422" w:type="dxa"/>
            <w:tcBorders>
              <w:top w:val="single" w:sz="4" w:space="0" w:color="000000"/>
              <w:left w:val="single" w:sz="4" w:space="0" w:color="000000"/>
              <w:bottom w:val="single" w:sz="4" w:space="0" w:color="000000"/>
              <w:right w:val="single" w:sz="4" w:space="0" w:color="000000"/>
            </w:tcBorders>
          </w:tcPr>
          <w:p w14:paraId="55DBF07E" w14:textId="79CF899E" w:rsidR="00497436" w:rsidRDefault="00497436">
            <w:pPr>
              <w:spacing w:after="150" w:line="240" w:lineRule="auto"/>
              <w:rPr>
                <w:rFonts w:ascii="Times New Roman" w:hAnsi="Times New Roman"/>
                <w:sz w:val="24"/>
              </w:rPr>
            </w:pPr>
            <w:r>
              <w:rPr>
                <w:rFonts w:ascii="Times New Roman" w:hAnsi="Times New Roman"/>
                <w:sz w:val="24"/>
              </w:rPr>
              <w:t>Составление рассказа по сюжетным картинкам</w:t>
            </w:r>
          </w:p>
        </w:tc>
        <w:tc>
          <w:tcPr>
            <w:tcW w:w="7796" w:type="dxa"/>
            <w:tcBorders>
              <w:top w:val="single" w:sz="4" w:space="0" w:color="000000"/>
              <w:left w:val="single" w:sz="4" w:space="0" w:color="000000"/>
              <w:bottom w:val="single" w:sz="4" w:space="0" w:color="000000"/>
              <w:right w:val="single" w:sz="4" w:space="0" w:color="000000"/>
            </w:tcBorders>
          </w:tcPr>
          <w:p w14:paraId="71A5E338" w14:textId="01E9377F"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27A21660"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29E4D0EE" w14:textId="46894C08" w:rsidR="00497436" w:rsidRDefault="00497436">
            <w:pPr>
              <w:jc w:val="center"/>
              <w:rPr>
                <w:rFonts w:ascii="Times New Roman" w:hAnsi="Times New Roman"/>
                <w:sz w:val="24"/>
              </w:rPr>
            </w:pPr>
            <w:r>
              <w:rPr>
                <w:rFonts w:ascii="Times New Roman" w:hAnsi="Times New Roman"/>
                <w:sz w:val="24"/>
              </w:rPr>
              <w:t>26</w:t>
            </w:r>
          </w:p>
        </w:tc>
        <w:tc>
          <w:tcPr>
            <w:tcW w:w="6422" w:type="dxa"/>
            <w:tcBorders>
              <w:top w:val="single" w:sz="4" w:space="0" w:color="000000"/>
              <w:left w:val="single" w:sz="4" w:space="0" w:color="000000"/>
              <w:bottom w:val="single" w:sz="4" w:space="0" w:color="000000"/>
              <w:right w:val="single" w:sz="4" w:space="0" w:color="000000"/>
            </w:tcBorders>
          </w:tcPr>
          <w:p w14:paraId="4A3007F0" w14:textId="7F4449C8" w:rsidR="00497436" w:rsidRDefault="00497436">
            <w:pPr>
              <w:spacing w:after="150" w:line="240" w:lineRule="auto"/>
              <w:rPr>
                <w:rFonts w:ascii="Times New Roman" w:hAnsi="Times New Roman"/>
                <w:sz w:val="24"/>
              </w:rPr>
            </w:pPr>
            <w:r>
              <w:rPr>
                <w:rFonts w:ascii="Times New Roman" w:hAnsi="Times New Roman"/>
                <w:sz w:val="24"/>
              </w:rPr>
              <w:t>Составление рассказа по сюжетным картинкам</w:t>
            </w:r>
          </w:p>
        </w:tc>
        <w:tc>
          <w:tcPr>
            <w:tcW w:w="7796" w:type="dxa"/>
            <w:tcBorders>
              <w:top w:val="single" w:sz="4" w:space="0" w:color="000000"/>
              <w:left w:val="single" w:sz="4" w:space="0" w:color="000000"/>
              <w:bottom w:val="single" w:sz="4" w:space="0" w:color="000000"/>
              <w:right w:val="single" w:sz="4" w:space="0" w:color="000000"/>
            </w:tcBorders>
          </w:tcPr>
          <w:p w14:paraId="2FAD54FC" w14:textId="6B02C3F3"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150A2BD5"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0EA4BA48" w14:textId="7700240C" w:rsidR="00497436" w:rsidRDefault="00497436">
            <w:pPr>
              <w:jc w:val="center"/>
              <w:rPr>
                <w:rFonts w:ascii="Times New Roman" w:hAnsi="Times New Roman"/>
                <w:sz w:val="24"/>
              </w:rPr>
            </w:pPr>
            <w:r>
              <w:rPr>
                <w:rFonts w:ascii="Times New Roman" w:hAnsi="Times New Roman"/>
                <w:sz w:val="24"/>
              </w:rPr>
              <w:t>27</w:t>
            </w:r>
          </w:p>
        </w:tc>
        <w:tc>
          <w:tcPr>
            <w:tcW w:w="6422" w:type="dxa"/>
            <w:tcBorders>
              <w:top w:val="single" w:sz="4" w:space="0" w:color="000000"/>
              <w:left w:val="single" w:sz="4" w:space="0" w:color="000000"/>
              <w:bottom w:val="single" w:sz="4" w:space="0" w:color="000000"/>
              <w:right w:val="single" w:sz="4" w:space="0" w:color="000000"/>
            </w:tcBorders>
          </w:tcPr>
          <w:p w14:paraId="608B2669" w14:textId="15503C72" w:rsidR="00497436" w:rsidRDefault="00497436">
            <w:pPr>
              <w:spacing w:after="150" w:line="240" w:lineRule="auto"/>
              <w:rPr>
                <w:rFonts w:ascii="Times New Roman" w:hAnsi="Times New Roman"/>
                <w:sz w:val="24"/>
              </w:rPr>
            </w:pPr>
            <w:r>
              <w:rPr>
                <w:rFonts w:ascii="Times New Roman" w:hAnsi="Times New Roman"/>
                <w:sz w:val="24"/>
              </w:rPr>
              <w:t>Составление рассказа о себе</w:t>
            </w:r>
          </w:p>
        </w:tc>
        <w:tc>
          <w:tcPr>
            <w:tcW w:w="7796" w:type="dxa"/>
            <w:tcBorders>
              <w:top w:val="single" w:sz="4" w:space="0" w:color="000000"/>
              <w:left w:val="single" w:sz="4" w:space="0" w:color="000000"/>
              <w:bottom w:val="single" w:sz="4" w:space="0" w:color="000000"/>
              <w:right w:val="single" w:sz="4" w:space="0" w:color="000000"/>
            </w:tcBorders>
          </w:tcPr>
          <w:p w14:paraId="554D6435" w14:textId="25D0F2AC"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Слушание объяснений учителя.</w:t>
            </w:r>
          </w:p>
        </w:tc>
      </w:tr>
      <w:tr w:rsidR="00497436" w14:paraId="6FC5F74D"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75E95E05" w14:textId="082A1E19" w:rsidR="00497436" w:rsidRDefault="00497436">
            <w:pPr>
              <w:jc w:val="center"/>
              <w:rPr>
                <w:rFonts w:ascii="Times New Roman" w:hAnsi="Times New Roman"/>
                <w:sz w:val="24"/>
              </w:rPr>
            </w:pPr>
            <w:r>
              <w:rPr>
                <w:rFonts w:ascii="Times New Roman" w:hAnsi="Times New Roman"/>
                <w:sz w:val="24"/>
              </w:rPr>
              <w:t>28</w:t>
            </w:r>
          </w:p>
        </w:tc>
        <w:tc>
          <w:tcPr>
            <w:tcW w:w="6422" w:type="dxa"/>
            <w:tcBorders>
              <w:top w:val="single" w:sz="4" w:space="0" w:color="000000"/>
              <w:left w:val="single" w:sz="4" w:space="0" w:color="000000"/>
              <w:bottom w:val="single" w:sz="4" w:space="0" w:color="000000"/>
              <w:right w:val="single" w:sz="4" w:space="0" w:color="000000"/>
            </w:tcBorders>
          </w:tcPr>
          <w:p w14:paraId="14C8CC52" w14:textId="5DA168D7" w:rsidR="00497436" w:rsidRDefault="00497436">
            <w:pPr>
              <w:spacing w:after="150" w:line="240" w:lineRule="auto"/>
              <w:rPr>
                <w:rFonts w:ascii="Times New Roman" w:hAnsi="Times New Roman"/>
                <w:sz w:val="24"/>
              </w:rPr>
            </w:pPr>
            <w:r>
              <w:rPr>
                <w:rFonts w:ascii="Times New Roman" w:hAnsi="Times New Roman"/>
                <w:sz w:val="24"/>
              </w:rPr>
              <w:t>Составление рассказа о себе по опорным картинкам</w:t>
            </w:r>
          </w:p>
        </w:tc>
        <w:tc>
          <w:tcPr>
            <w:tcW w:w="7796" w:type="dxa"/>
            <w:tcBorders>
              <w:top w:val="single" w:sz="4" w:space="0" w:color="000000"/>
              <w:left w:val="single" w:sz="4" w:space="0" w:color="000000"/>
              <w:bottom w:val="single" w:sz="4" w:space="0" w:color="000000"/>
              <w:right w:val="single" w:sz="4" w:space="0" w:color="000000"/>
            </w:tcBorders>
          </w:tcPr>
          <w:p w14:paraId="76532BD8" w14:textId="58E08EC2" w:rsidR="00497436" w:rsidRDefault="00DB649D">
            <w:pPr>
              <w:tabs>
                <w:tab w:val="left" w:pos="2085"/>
              </w:tabs>
              <w:spacing w:after="150" w:line="240" w:lineRule="auto"/>
              <w:rPr>
                <w:rFonts w:ascii="Times New Roman" w:hAnsi="Times New Roman"/>
                <w:sz w:val="24"/>
              </w:rPr>
            </w:pPr>
            <w:r>
              <w:rPr>
                <w:rFonts w:ascii="Times New Roman" w:hAnsi="Times New Roman"/>
                <w:sz w:val="24"/>
              </w:rPr>
              <w:t>Беседа. Самостоятельная работа с учебным и раздаточным материалом. Просмотр обучающих и развивающих аудиозаписей и роликов. Слушание объяснений учителя.</w:t>
            </w:r>
          </w:p>
        </w:tc>
      </w:tr>
      <w:tr w:rsidR="00497436" w14:paraId="204A611E"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488FBC3C" w14:textId="46C03AC8" w:rsidR="00497436" w:rsidRDefault="00497436">
            <w:pPr>
              <w:jc w:val="center"/>
              <w:rPr>
                <w:rFonts w:ascii="Times New Roman" w:hAnsi="Times New Roman"/>
                <w:sz w:val="24"/>
              </w:rPr>
            </w:pPr>
            <w:r>
              <w:rPr>
                <w:rFonts w:ascii="Times New Roman" w:hAnsi="Times New Roman"/>
                <w:sz w:val="24"/>
              </w:rPr>
              <w:t>29</w:t>
            </w:r>
          </w:p>
        </w:tc>
        <w:tc>
          <w:tcPr>
            <w:tcW w:w="6422" w:type="dxa"/>
            <w:tcBorders>
              <w:top w:val="single" w:sz="4" w:space="0" w:color="000000"/>
              <w:left w:val="single" w:sz="4" w:space="0" w:color="000000"/>
              <w:bottom w:val="single" w:sz="4" w:space="0" w:color="000000"/>
              <w:right w:val="single" w:sz="4" w:space="0" w:color="000000"/>
            </w:tcBorders>
          </w:tcPr>
          <w:p w14:paraId="4D353804" w14:textId="3276CB80" w:rsidR="00497436" w:rsidRDefault="00497436">
            <w:pPr>
              <w:spacing w:after="150" w:line="240" w:lineRule="auto"/>
              <w:rPr>
                <w:rFonts w:ascii="Times New Roman" w:hAnsi="Times New Roman"/>
                <w:sz w:val="24"/>
              </w:rPr>
            </w:pPr>
            <w:r>
              <w:rPr>
                <w:rFonts w:ascii="Times New Roman" w:hAnsi="Times New Roman"/>
                <w:sz w:val="24"/>
              </w:rPr>
              <w:t>Написание имен детей класса.</w:t>
            </w:r>
          </w:p>
        </w:tc>
        <w:tc>
          <w:tcPr>
            <w:tcW w:w="7796" w:type="dxa"/>
            <w:tcBorders>
              <w:top w:val="single" w:sz="4" w:space="0" w:color="000000"/>
              <w:left w:val="single" w:sz="4" w:space="0" w:color="000000"/>
              <w:bottom w:val="single" w:sz="4" w:space="0" w:color="000000"/>
              <w:right w:val="single" w:sz="4" w:space="0" w:color="000000"/>
            </w:tcBorders>
          </w:tcPr>
          <w:p w14:paraId="0DB2D2B7" w14:textId="379B5427" w:rsidR="00497436"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Слушание объяснений учителя.</w:t>
            </w:r>
          </w:p>
        </w:tc>
      </w:tr>
      <w:tr w:rsidR="00497436" w14:paraId="6855B52A"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577A3D87" w14:textId="05D3BA3B" w:rsidR="00497436" w:rsidRDefault="00497436">
            <w:pPr>
              <w:jc w:val="center"/>
              <w:rPr>
                <w:rFonts w:ascii="Times New Roman" w:hAnsi="Times New Roman"/>
                <w:sz w:val="24"/>
              </w:rPr>
            </w:pPr>
            <w:r>
              <w:rPr>
                <w:rFonts w:ascii="Times New Roman" w:hAnsi="Times New Roman"/>
                <w:sz w:val="24"/>
              </w:rPr>
              <w:t>30</w:t>
            </w:r>
          </w:p>
        </w:tc>
        <w:tc>
          <w:tcPr>
            <w:tcW w:w="6422" w:type="dxa"/>
            <w:tcBorders>
              <w:top w:val="single" w:sz="4" w:space="0" w:color="000000"/>
              <w:left w:val="single" w:sz="4" w:space="0" w:color="000000"/>
              <w:bottom w:val="single" w:sz="4" w:space="0" w:color="000000"/>
              <w:right w:val="single" w:sz="4" w:space="0" w:color="000000"/>
            </w:tcBorders>
          </w:tcPr>
          <w:p w14:paraId="079740BC" w14:textId="692DDDCD" w:rsidR="00497436" w:rsidRDefault="00497436">
            <w:pPr>
              <w:spacing w:after="150" w:line="240" w:lineRule="auto"/>
              <w:rPr>
                <w:rFonts w:ascii="Times New Roman" w:hAnsi="Times New Roman"/>
                <w:sz w:val="24"/>
              </w:rPr>
            </w:pPr>
            <w:r>
              <w:rPr>
                <w:rFonts w:ascii="Times New Roman" w:hAnsi="Times New Roman"/>
                <w:sz w:val="24"/>
              </w:rPr>
              <w:t>Написание слов, обозначающих предметов.</w:t>
            </w:r>
          </w:p>
        </w:tc>
        <w:tc>
          <w:tcPr>
            <w:tcW w:w="7796" w:type="dxa"/>
            <w:tcBorders>
              <w:top w:val="single" w:sz="4" w:space="0" w:color="000000"/>
              <w:left w:val="single" w:sz="4" w:space="0" w:color="000000"/>
              <w:bottom w:val="single" w:sz="4" w:space="0" w:color="000000"/>
              <w:right w:val="single" w:sz="4" w:space="0" w:color="000000"/>
            </w:tcBorders>
          </w:tcPr>
          <w:p w14:paraId="509B13DC" w14:textId="09F80CC1" w:rsidR="00497436"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Слушание объяснений учителя.</w:t>
            </w:r>
          </w:p>
        </w:tc>
      </w:tr>
      <w:tr w:rsidR="00497436" w14:paraId="285E66F7"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4FBB7BE0" w14:textId="5BB468AC" w:rsidR="00497436" w:rsidRDefault="00497436">
            <w:pPr>
              <w:jc w:val="center"/>
              <w:rPr>
                <w:rFonts w:ascii="Times New Roman" w:hAnsi="Times New Roman"/>
                <w:sz w:val="24"/>
              </w:rPr>
            </w:pPr>
            <w:r>
              <w:rPr>
                <w:rFonts w:ascii="Times New Roman" w:hAnsi="Times New Roman"/>
                <w:sz w:val="24"/>
              </w:rPr>
              <w:t>31</w:t>
            </w:r>
          </w:p>
        </w:tc>
        <w:tc>
          <w:tcPr>
            <w:tcW w:w="6422" w:type="dxa"/>
            <w:tcBorders>
              <w:top w:val="single" w:sz="4" w:space="0" w:color="000000"/>
              <w:left w:val="single" w:sz="4" w:space="0" w:color="000000"/>
              <w:bottom w:val="single" w:sz="4" w:space="0" w:color="000000"/>
              <w:right w:val="single" w:sz="4" w:space="0" w:color="000000"/>
            </w:tcBorders>
          </w:tcPr>
          <w:p w14:paraId="668C162A" w14:textId="7EB46259" w:rsidR="00497436" w:rsidRDefault="00497436">
            <w:pPr>
              <w:spacing w:after="150" w:line="240" w:lineRule="auto"/>
              <w:rPr>
                <w:rFonts w:ascii="Times New Roman" w:hAnsi="Times New Roman"/>
                <w:sz w:val="24"/>
              </w:rPr>
            </w:pPr>
            <w:r>
              <w:rPr>
                <w:rFonts w:ascii="Times New Roman" w:hAnsi="Times New Roman"/>
                <w:sz w:val="24"/>
              </w:rPr>
              <w:t>Написание слов, обозначающих предметов.</w:t>
            </w:r>
          </w:p>
        </w:tc>
        <w:tc>
          <w:tcPr>
            <w:tcW w:w="7796" w:type="dxa"/>
            <w:tcBorders>
              <w:top w:val="single" w:sz="4" w:space="0" w:color="000000"/>
              <w:left w:val="single" w:sz="4" w:space="0" w:color="000000"/>
              <w:bottom w:val="single" w:sz="4" w:space="0" w:color="000000"/>
              <w:right w:val="single" w:sz="4" w:space="0" w:color="000000"/>
            </w:tcBorders>
          </w:tcPr>
          <w:p w14:paraId="273B48A3" w14:textId="0C0DF047" w:rsidR="00497436"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Слушание объяснений учителя.</w:t>
            </w:r>
          </w:p>
        </w:tc>
      </w:tr>
      <w:tr w:rsidR="00497436" w14:paraId="22C1A973"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44CC2FEF" w14:textId="467BB726" w:rsidR="00497436" w:rsidRDefault="00497436">
            <w:pPr>
              <w:jc w:val="center"/>
              <w:rPr>
                <w:rFonts w:ascii="Times New Roman" w:hAnsi="Times New Roman"/>
                <w:sz w:val="24"/>
              </w:rPr>
            </w:pPr>
            <w:r>
              <w:rPr>
                <w:rFonts w:ascii="Times New Roman" w:hAnsi="Times New Roman"/>
                <w:sz w:val="24"/>
              </w:rPr>
              <w:t>32</w:t>
            </w:r>
          </w:p>
        </w:tc>
        <w:tc>
          <w:tcPr>
            <w:tcW w:w="6422" w:type="dxa"/>
            <w:tcBorders>
              <w:top w:val="single" w:sz="4" w:space="0" w:color="000000"/>
              <w:left w:val="single" w:sz="4" w:space="0" w:color="000000"/>
              <w:bottom w:val="single" w:sz="4" w:space="0" w:color="000000"/>
              <w:right w:val="single" w:sz="4" w:space="0" w:color="000000"/>
            </w:tcBorders>
          </w:tcPr>
          <w:p w14:paraId="6857B35C" w14:textId="1B28933C" w:rsidR="00497436" w:rsidRDefault="00497436">
            <w:pPr>
              <w:spacing w:after="150" w:line="240" w:lineRule="auto"/>
              <w:rPr>
                <w:rFonts w:ascii="Times New Roman" w:hAnsi="Times New Roman"/>
                <w:sz w:val="24"/>
              </w:rPr>
            </w:pPr>
            <w:r>
              <w:rPr>
                <w:rFonts w:ascii="Times New Roman" w:hAnsi="Times New Roman"/>
                <w:sz w:val="24"/>
              </w:rPr>
              <w:t>Написание слов, обозначающих названия действий.</w:t>
            </w:r>
          </w:p>
        </w:tc>
        <w:tc>
          <w:tcPr>
            <w:tcW w:w="7796" w:type="dxa"/>
            <w:tcBorders>
              <w:top w:val="single" w:sz="4" w:space="0" w:color="000000"/>
              <w:left w:val="single" w:sz="4" w:space="0" w:color="000000"/>
              <w:bottom w:val="single" w:sz="4" w:space="0" w:color="000000"/>
              <w:right w:val="single" w:sz="4" w:space="0" w:color="000000"/>
            </w:tcBorders>
          </w:tcPr>
          <w:p w14:paraId="0788B62E" w14:textId="0DC7950F" w:rsidR="00497436"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Слушание объяснений учителя.</w:t>
            </w:r>
          </w:p>
        </w:tc>
      </w:tr>
      <w:tr w:rsidR="00497436" w14:paraId="7E0FC198"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233988E1" w14:textId="61C6D1E0" w:rsidR="00497436" w:rsidRDefault="00497436">
            <w:pPr>
              <w:jc w:val="center"/>
              <w:rPr>
                <w:rFonts w:ascii="Times New Roman" w:hAnsi="Times New Roman"/>
                <w:sz w:val="24"/>
              </w:rPr>
            </w:pPr>
            <w:r>
              <w:rPr>
                <w:rFonts w:ascii="Times New Roman" w:hAnsi="Times New Roman"/>
                <w:sz w:val="24"/>
              </w:rPr>
              <w:t>33</w:t>
            </w:r>
          </w:p>
        </w:tc>
        <w:tc>
          <w:tcPr>
            <w:tcW w:w="6422" w:type="dxa"/>
            <w:tcBorders>
              <w:top w:val="single" w:sz="4" w:space="0" w:color="000000"/>
              <w:left w:val="single" w:sz="4" w:space="0" w:color="000000"/>
              <w:bottom w:val="single" w:sz="4" w:space="0" w:color="000000"/>
              <w:right w:val="single" w:sz="4" w:space="0" w:color="000000"/>
            </w:tcBorders>
          </w:tcPr>
          <w:p w14:paraId="7144F1C8" w14:textId="7DF7814E" w:rsidR="00497436" w:rsidRDefault="00497436">
            <w:pPr>
              <w:spacing w:after="150" w:line="240" w:lineRule="auto"/>
              <w:rPr>
                <w:rFonts w:ascii="Times New Roman" w:hAnsi="Times New Roman"/>
                <w:sz w:val="24"/>
              </w:rPr>
            </w:pPr>
            <w:r>
              <w:rPr>
                <w:rFonts w:ascii="Times New Roman" w:hAnsi="Times New Roman"/>
                <w:sz w:val="24"/>
              </w:rPr>
              <w:t>Написание слов, обозначающих названия действий.</w:t>
            </w:r>
          </w:p>
        </w:tc>
        <w:tc>
          <w:tcPr>
            <w:tcW w:w="7796" w:type="dxa"/>
            <w:tcBorders>
              <w:top w:val="single" w:sz="4" w:space="0" w:color="000000"/>
              <w:left w:val="single" w:sz="4" w:space="0" w:color="000000"/>
              <w:bottom w:val="single" w:sz="4" w:space="0" w:color="000000"/>
              <w:right w:val="single" w:sz="4" w:space="0" w:color="000000"/>
            </w:tcBorders>
          </w:tcPr>
          <w:p w14:paraId="7CFC81E2" w14:textId="3CAE1BF1" w:rsidR="00497436"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Слушание объяснений учителя.</w:t>
            </w:r>
          </w:p>
        </w:tc>
      </w:tr>
      <w:tr w:rsidR="00497436" w14:paraId="1F6E8429" w14:textId="77777777" w:rsidTr="00DB649D">
        <w:trPr>
          <w:trHeight w:val="360"/>
        </w:trPr>
        <w:tc>
          <w:tcPr>
            <w:tcW w:w="1086" w:type="dxa"/>
            <w:tcBorders>
              <w:top w:val="single" w:sz="4" w:space="0" w:color="000000"/>
              <w:left w:val="single" w:sz="4" w:space="0" w:color="000000"/>
              <w:bottom w:val="single" w:sz="4" w:space="0" w:color="000000"/>
              <w:right w:val="single" w:sz="4" w:space="0" w:color="000000"/>
            </w:tcBorders>
          </w:tcPr>
          <w:p w14:paraId="6CE7DA1C" w14:textId="018A442A" w:rsidR="00497436" w:rsidRDefault="00497436">
            <w:pPr>
              <w:jc w:val="center"/>
              <w:rPr>
                <w:rFonts w:ascii="Times New Roman" w:hAnsi="Times New Roman"/>
                <w:sz w:val="24"/>
              </w:rPr>
            </w:pPr>
            <w:r>
              <w:rPr>
                <w:rFonts w:ascii="Times New Roman" w:hAnsi="Times New Roman"/>
                <w:sz w:val="24"/>
              </w:rPr>
              <w:t>34</w:t>
            </w:r>
          </w:p>
        </w:tc>
        <w:tc>
          <w:tcPr>
            <w:tcW w:w="6422" w:type="dxa"/>
            <w:tcBorders>
              <w:top w:val="single" w:sz="4" w:space="0" w:color="000000"/>
              <w:left w:val="single" w:sz="4" w:space="0" w:color="000000"/>
              <w:bottom w:val="single" w:sz="4" w:space="0" w:color="000000"/>
              <w:right w:val="single" w:sz="4" w:space="0" w:color="000000"/>
            </w:tcBorders>
          </w:tcPr>
          <w:p w14:paraId="15A75D69" w14:textId="55656091" w:rsidR="00497436" w:rsidRDefault="00497436">
            <w:pPr>
              <w:spacing w:after="150" w:line="240" w:lineRule="auto"/>
              <w:rPr>
                <w:rFonts w:ascii="Times New Roman" w:hAnsi="Times New Roman"/>
                <w:sz w:val="24"/>
              </w:rPr>
            </w:pPr>
            <w:r>
              <w:rPr>
                <w:rFonts w:ascii="Times New Roman" w:hAnsi="Times New Roman"/>
                <w:sz w:val="24"/>
              </w:rPr>
              <w:t>Повторение изученного материала</w:t>
            </w:r>
          </w:p>
        </w:tc>
        <w:tc>
          <w:tcPr>
            <w:tcW w:w="7796" w:type="dxa"/>
            <w:tcBorders>
              <w:top w:val="single" w:sz="4" w:space="0" w:color="000000"/>
              <w:left w:val="single" w:sz="4" w:space="0" w:color="000000"/>
              <w:bottom w:val="single" w:sz="4" w:space="0" w:color="000000"/>
              <w:right w:val="single" w:sz="4" w:space="0" w:color="000000"/>
            </w:tcBorders>
          </w:tcPr>
          <w:p w14:paraId="50B734B9" w14:textId="6E614CEC" w:rsidR="00497436" w:rsidRDefault="00DB649D">
            <w:pPr>
              <w:tabs>
                <w:tab w:val="left" w:pos="2085"/>
              </w:tabs>
              <w:spacing w:after="150" w:line="240" w:lineRule="auto"/>
              <w:rPr>
                <w:rFonts w:ascii="Times New Roman" w:hAnsi="Times New Roman"/>
                <w:sz w:val="24"/>
              </w:rPr>
            </w:pPr>
            <w:r>
              <w:rPr>
                <w:rFonts w:ascii="Times New Roman" w:hAnsi="Times New Roman"/>
                <w:sz w:val="24"/>
              </w:rPr>
              <w:t>Самостоятельная работа с учебным и раздаточным материалом. Слушание объяснений учителя.</w:t>
            </w:r>
          </w:p>
        </w:tc>
      </w:tr>
      <w:tr w:rsidR="00497436" w14:paraId="39DFEFC7" w14:textId="77777777" w:rsidTr="009160B5">
        <w:trPr>
          <w:trHeight w:val="360"/>
        </w:trPr>
        <w:tc>
          <w:tcPr>
            <w:tcW w:w="15304" w:type="dxa"/>
            <w:gridSpan w:val="3"/>
            <w:tcBorders>
              <w:top w:val="single" w:sz="4" w:space="0" w:color="000000"/>
              <w:left w:val="single" w:sz="4" w:space="0" w:color="000000"/>
              <w:bottom w:val="single" w:sz="4" w:space="0" w:color="000000"/>
              <w:right w:val="single" w:sz="4" w:space="0" w:color="000000"/>
            </w:tcBorders>
          </w:tcPr>
          <w:p w14:paraId="153C0030" w14:textId="59C8BCDA" w:rsidR="00497436" w:rsidRPr="00497436" w:rsidRDefault="00551F15">
            <w:pPr>
              <w:tabs>
                <w:tab w:val="left" w:pos="2085"/>
              </w:tabs>
              <w:spacing w:after="150" w:line="240" w:lineRule="auto"/>
              <w:rPr>
                <w:rFonts w:ascii="Times New Roman" w:hAnsi="Times New Roman"/>
                <w:bCs/>
                <w:sz w:val="24"/>
              </w:rPr>
            </w:pPr>
            <w:r>
              <w:rPr>
                <w:rFonts w:ascii="Times New Roman" w:hAnsi="Times New Roman"/>
                <w:bCs/>
                <w:sz w:val="24"/>
              </w:rPr>
              <w:t>Ито</w:t>
            </w:r>
            <w:r w:rsidR="00497436" w:rsidRPr="00497436">
              <w:rPr>
                <w:rFonts w:ascii="Times New Roman" w:hAnsi="Times New Roman"/>
                <w:bCs/>
                <w:sz w:val="24"/>
              </w:rPr>
              <w:t>го: 34 часа</w:t>
            </w:r>
          </w:p>
        </w:tc>
      </w:tr>
    </w:tbl>
    <w:p w14:paraId="511013F8" w14:textId="77777777" w:rsidR="00171B64" w:rsidRDefault="00171B64">
      <w:pPr>
        <w:pStyle w:val="a7"/>
        <w:spacing w:after="0" w:line="240" w:lineRule="auto"/>
        <w:ind w:left="-709"/>
        <w:jc w:val="center"/>
        <w:rPr>
          <w:rFonts w:ascii="Times New Roman" w:hAnsi="Times New Roman"/>
          <w:sz w:val="28"/>
        </w:rPr>
      </w:pPr>
    </w:p>
    <w:p w14:paraId="1AFA92E9" w14:textId="77777777" w:rsidR="00171B64" w:rsidRDefault="00171B64">
      <w:pPr>
        <w:pStyle w:val="a7"/>
        <w:spacing w:after="0" w:line="240" w:lineRule="auto"/>
        <w:rPr>
          <w:rFonts w:ascii="Times New Roman" w:hAnsi="Times New Roman"/>
          <w:sz w:val="28"/>
        </w:rPr>
      </w:pPr>
    </w:p>
    <w:p w14:paraId="77D8F269" w14:textId="77777777" w:rsidR="00171B64" w:rsidRDefault="00171B64" w:rsidP="00DB649D">
      <w:pPr>
        <w:tabs>
          <w:tab w:val="left" w:pos="4185"/>
        </w:tabs>
        <w:spacing w:after="0" w:line="240" w:lineRule="auto"/>
        <w:rPr>
          <w:rFonts w:ascii="Times New Roman" w:hAnsi="Times New Roman"/>
          <w:b/>
          <w:sz w:val="28"/>
        </w:rPr>
      </w:pPr>
    </w:p>
    <w:p w14:paraId="4A427565" w14:textId="77777777" w:rsidR="00171B64" w:rsidRDefault="00171B64">
      <w:pPr>
        <w:spacing w:after="0" w:line="360" w:lineRule="auto"/>
        <w:ind w:left="567" w:firstLine="142"/>
        <w:jc w:val="both"/>
        <w:rPr>
          <w:rFonts w:ascii="Times New Roman" w:hAnsi="Times New Roman"/>
          <w:sz w:val="28"/>
        </w:rPr>
      </w:pPr>
    </w:p>
    <w:p w14:paraId="729E8013" w14:textId="77777777" w:rsidR="00171B64" w:rsidRDefault="00171B64">
      <w:pPr>
        <w:spacing w:after="0" w:line="240" w:lineRule="auto"/>
        <w:ind w:left="567" w:firstLine="142"/>
        <w:jc w:val="both"/>
        <w:rPr>
          <w:rFonts w:ascii="Times New Roman" w:hAnsi="Times New Roman"/>
          <w:sz w:val="28"/>
        </w:rPr>
      </w:pPr>
    </w:p>
    <w:p w14:paraId="7B203896" w14:textId="72F9880D" w:rsidR="00171B64" w:rsidRDefault="00171B64" w:rsidP="00551F15">
      <w:pPr>
        <w:spacing w:after="0" w:line="240" w:lineRule="auto"/>
        <w:jc w:val="both"/>
        <w:rPr>
          <w:rFonts w:ascii="Times New Roman" w:hAnsi="Times New Roman"/>
          <w:sz w:val="28"/>
        </w:rPr>
      </w:pPr>
    </w:p>
    <w:sectPr w:rsidR="00171B64">
      <w:footerReference w:type="default" r:id="rId9"/>
      <w:pgSz w:w="16838" w:h="11906" w:orient="landscape"/>
      <w:pgMar w:top="142" w:right="820" w:bottom="567" w:left="426"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F44CC" w14:textId="77777777" w:rsidR="00D86F6D" w:rsidRDefault="00D86F6D">
      <w:pPr>
        <w:spacing w:after="0" w:line="240" w:lineRule="auto"/>
      </w:pPr>
      <w:r>
        <w:separator/>
      </w:r>
    </w:p>
  </w:endnote>
  <w:endnote w:type="continuationSeparator" w:id="0">
    <w:p w14:paraId="4218337F" w14:textId="77777777" w:rsidR="00D86F6D" w:rsidRDefault="00D86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05726" w14:textId="3B275347" w:rsidR="00171B64" w:rsidRDefault="0074306D">
    <w:pPr>
      <w:framePr w:wrap="around" w:vAnchor="text" w:hAnchor="margin" w:xAlign="center" w:y="1"/>
    </w:pPr>
    <w:r>
      <w:fldChar w:fldCharType="begin"/>
    </w:r>
    <w:r>
      <w:instrText xml:space="preserve">PAGE </w:instrText>
    </w:r>
    <w:r>
      <w:fldChar w:fldCharType="separate"/>
    </w:r>
    <w:r w:rsidR="001C4840">
      <w:rPr>
        <w:noProof/>
      </w:rPr>
      <w:t>7</w:t>
    </w:r>
    <w:r>
      <w:fldChar w:fldCharType="end"/>
    </w:r>
  </w:p>
  <w:p w14:paraId="45ABFBDC" w14:textId="77777777" w:rsidR="00171B64" w:rsidRDefault="00171B64">
    <w:pPr>
      <w:pStyle w:val="af"/>
      <w:jc w:val="center"/>
    </w:pPr>
  </w:p>
  <w:p w14:paraId="71EA0375" w14:textId="77777777" w:rsidR="00171B64" w:rsidRDefault="00171B6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77F3C" w14:textId="77777777" w:rsidR="00D86F6D" w:rsidRDefault="00D86F6D">
      <w:pPr>
        <w:spacing w:after="0" w:line="240" w:lineRule="auto"/>
      </w:pPr>
      <w:r>
        <w:separator/>
      </w:r>
    </w:p>
  </w:footnote>
  <w:footnote w:type="continuationSeparator" w:id="0">
    <w:p w14:paraId="5B27DADC" w14:textId="77777777" w:rsidR="00D86F6D" w:rsidRDefault="00D86F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0532"/>
    <w:multiLevelType w:val="multilevel"/>
    <w:tmpl w:val="1B7EF034"/>
    <w:lvl w:ilvl="0">
      <w:start w:val="1"/>
      <w:numFmt w:val="decimal"/>
      <w:lvlText w:val="%1."/>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1D416DA8"/>
    <w:multiLevelType w:val="multilevel"/>
    <w:tmpl w:val="3424B83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203140B"/>
    <w:multiLevelType w:val="multilevel"/>
    <w:tmpl w:val="4C4C814C"/>
    <w:lvl w:ilvl="0">
      <w:start w:val="6"/>
      <w:numFmt w:val="decimal"/>
      <w:lvlText w:val="%1."/>
      <w:lvlJc w:val="left"/>
      <w:pPr>
        <w:ind w:left="720" w:hanging="360"/>
      </w:pPr>
      <w:rPr>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743468B"/>
    <w:multiLevelType w:val="hybridMultilevel"/>
    <w:tmpl w:val="88C0D8E4"/>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0A01FC"/>
    <w:multiLevelType w:val="multilevel"/>
    <w:tmpl w:val="B18E02C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7C325CAC"/>
    <w:multiLevelType w:val="multilevel"/>
    <w:tmpl w:val="D39248B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B64"/>
    <w:rsid w:val="0001417B"/>
    <w:rsid w:val="000545AF"/>
    <w:rsid w:val="00152AA2"/>
    <w:rsid w:val="00171B64"/>
    <w:rsid w:val="001C4840"/>
    <w:rsid w:val="002A1965"/>
    <w:rsid w:val="00441B65"/>
    <w:rsid w:val="00497436"/>
    <w:rsid w:val="004E51A7"/>
    <w:rsid w:val="00551F15"/>
    <w:rsid w:val="005B1C3A"/>
    <w:rsid w:val="0074306D"/>
    <w:rsid w:val="008938B7"/>
    <w:rsid w:val="00A55C3B"/>
    <w:rsid w:val="00D86F6D"/>
    <w:rsid w:val="00DB649D"/>
    <w:rsid w:val="00E81666"/>
    <w:rsid w:val="00F0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8801C"/>
  <w15:docId w15:val="{EE5413DA-C5A5-49EF-BFF2-58B6A1E96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7">
    <w:name w:val="c7"/>
    <w:basedOn w:val="12"/>
    <w:link w:val="c70"/>
  </w:style>
  <w:style w:type="character" w:customStyle="1" w:styleId="c70">
    <w:name w:val="c7"/>
    <w:basedOn w:val="a0"/>
    <w:link w:val="c7"/>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No Spacing"/>
    <w:link w:val="a4"/>
    <w:pPr>
      <w:spacing w:after="0" w:line="240" w:lineRule="auto"/>
    </w:pPr>
    <w:rPr>
      <w:rFonts w:ascii="Calibri" w:hAnsi="Calibri"/>
    </w:rPr>
  </w:style>
  <w:style w:type="character" w:customStyle="1" w:styleId="a4">
    <w:name w:val="Без интервала Знак"/>
    <w:link w:val="a3"/>
    <w:rPr>
      <w:rFonts w:ascii="Calibri" w:hAnsi="Calibri"/>
    </w:rPr>
  </w:style>
  <w:style w:type="paragraph" w:styleId="a5">
    <w:name w:val="Normal (Web)"/>
    <w:basedOn w:val="a"/>
    <w:link w:val="a6"/>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List Paragraph"/>
    <w:basedOn w:val="a"/>
    <w:link w:val="a8"/>
    <w:pPr>
      <w:ind w:left="720"/>
      <w:contextualSpacing/>
    </w:pPr>
  </w:style>
  <w:style w:type="character" w:customStyle="1" w:styleId="a8">
    <w:name w:val="Абзац списка Знак"/>
    <w:basedOn w:val="1"/>
    <w:link w:val="a7"/>
  </w:style>
  <w:style w:type="paragraph" w:customStyle="1" w:styleId="c20">
    <w:name w:val="c20"/>
    <w:basedOn w:val="a"/>
    <w:link w:val="c200"/>
    <w:pPr>
      <w:spacing w:beforeAutospacing="1" w:afterAutospacing="1" w:line="240" w:lineRule="auto"/>
    </w:pPr>
    <w:rPr>
      <w:rFonts w:ascii="Times New Roman" w:hAnsi="Times New Roman"/>
      <w:sz w:val="24"/>
    </w:rPr>
  </w:style>
  <w:style w:type="character" w:customStyle="1" w:styleId="c200">
    <w:name w:val="c20"/>
    <w:basedOn w:val="1"/>
    <w:link w:val="c20"/>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9"/>
    <w:rPr>
      <w:color w:val="0000FF"/>
      <w:u w:val="single"/>
    </w:rPr>
  </w:style>
  <w:style w:type="character" w:styleId="a9">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1"/>
    <w:link w:val="aa"/>
  </w:style>
  <w:style w:type="paragraph" w:customStyle="1" w:styleId="16">
    <w:name w:val="Выделение1"/>
    <w:basedOn w:val="12"/>
    <w:link w:val="ac"/>
    <w:rPr>
      <w:i/>
    </w:rPr>
  </w:style>
  <w:style w:type="character" w:styleId="ac">
    <w:name w:val="Emphasis"/>
    <w:basedOn w:val="a0"/>
    <w:link w:val="16"/>
    <w:rPr>
      <w: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apple-converted-space">
    <w:name w:val="apple-converted-space"/>
    <w:basedOn w:val="12"/>
    <w:link w:val="apple-converted-space0"/>
  </w:style>
  <w:style w:type="character" w:customStyle="1" w:styleId="apple-converted-space0">
    <w:name w:val="apple-converted-space"/>
    <w:basedOn w:val="a0"/>
    <w:link w:val="apple-converted-space"/>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Balloon Text"/>
    <w:basedOn w:val="a"/>
    <w:link w:val="ae"/>
    <w:pPr>
      <w:spacing w:after="0" w:line="240" w:lineRule="auto"/>
    </w:pPr>
    <w:rPr>
      <w:rFonts w:ascii="Tahoma" w:hAnsi="Tahoma"/>
      <w:sz w:val="16"/>
    </w:rPr>
  </w:style>
  <w:style w:type="character" w:customStyle="1" w:styleId="ae">
    <w:name w:val="Текст выноски Знак"/>
    <w:basedOn w:val="1"/>
    <w:link w:val="ad"/>
    <w:rPr>
      <w:rFonts w:ascii="Tahoma" w:hAnsi="Tahoma"/>
      <w:sz w:val="16"/>
    </w:rPr>
  </w:style>
  <w:style w:type="paragraph" w:styleId="af">
    <w:name w:val="footer"/>
    <w:basedOn w:val="a"/>
    <w:link w:val="af0"/>
    <w:pPr>
      <w:tabs>
        <w:tab w:val="center" w:pos="4677"/>
        <w:tab w:val="right" w:pos="9355"/>
      </w:tabs>
      <w:spacing w:after="0" w:line="240" w:lineRule="auto"/>
    </w:pPr>
  </w:style>
  <w:style w:type="character" w:customStyle="1" w:styleId="af0">
    <w:name w:val="Нижний колонтитул Знак"/>
    <w:basedOn w:val="1"/>
    <w:link w:val="af"/>
  </w:style>
  <w:style w:type="paragraph" w:styleId="af1">
    <w:name w:val="Subtitle"/>
    <w:next w:val="a"/>
    <w:link w:val="af2"/>
    <w:uiPriority w:val="11"/>
    <w:qFormat/>
    <w:pPr>
      <w:jc w:val="both"/>
    </w:pPr>
    <w:rPr>
      <w:rFonts w:ascii="XO Thames" w:hAnsi="XO Thames"/>
      <w:i/>
      <w:sz w:val="24"/>
    </w:rPr>
  </w:style>
  <w:style w:type="character" w:customStyle="1" w:styleId="af2">
    <w:name w:val="Подзаголовок Знак"/>
    <w:link w:val="af1"/>
    <w:rPr>
      <w:rFonts w:ascii="XO Thames" w:hAnsi="XO Thames"/>
      <w:i/>
      <w:sz w:val="24"/>
    </w:rPr>
  </w:style>
  <w:style w:type="paragraph" w:styleId="af3">
    <w:name w:val="Title"/>
    <w:next w:val="a"/>
    <w:link w:val="af4"/>
    <w:uiPriority w:val="10"/>
    <w:qFormat/>
    <w:pPr>
      <w:spacing w:before="567" w:after="567"/>
      <w:jc w:val="center"/>
    </w:pPr>
    <w:rPr>
      <w:rFonts w:ascii="XO Thames" w:hAnsi="XO Thames"/>
      <w:b/>
      <w:caps/>
      <w:sz w:val="40"/>
    </w:rPr>
  </w:style>
  <w:style w:type="character" w:customStyle="1" w:styleId="af4">
    <w:name w:val="Заголовок Знак"/>
    <w:link w:val="af3"/>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2">
    <w:name w:val="Основной шрифт абзаца1"/>
    <w:link w:val="310"/>
  </w:style>
  <w:style w:type="table" w:customStyle="1" w:styleId="310">
    <w:name w:val="Сетка таблицы31"/>
    <w:basedOn w:val="a1"/>
    <w:link w:val="12"/>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f5">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269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F61C5-0E03-45C1-A5D5-2AB748189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2345</Words>
  <Characters>13373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ADsus</dc:creator>
  <cp:lastModifiedBy>kazurba</cp:lastModifiedBy>
  <cp:revision>7</cp:revision>
  <cp:lastPrinted>2024-08-28T01:47:00Z</cp:lastPrinted>
  <dcterms:created xsi:type="dcterms:W3CDTF">2024-06-09T04:43:00Z</dcterms:created>
  <dcterms:modified xsi:type="dcterms:W3CDTF">2025-01-22T12:41:00Z</dcterms:modified>
</cp:coreProperties>
</file>